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99A" w:rsidRPr="00C12435" w:rsidRDefault="0040299A">
      <w:r w:rsidRPr="00C12435">
        <w:t>Care Plan Example – Robin Sawyer</w:t>
      </w:r>
    </w:p>
    <w:p w:rsidR="0040299A" w:rsidRPr="00C12435" w:rsidRDefault="0040299A">
      <w:pPr>
        <w:rPr>
          <w:b/>
        </w:rPr>
      </w:pPr>
      <w:r w:rsidRPr="00C12435">
        <w:rPr>
          <w:b/>
        </w:rPr>
        <w:t>DATA</w:t>
      </w:r>
    </w:p>
    <w:p w:rsidR="0040299A" w:rsidRPr="00C12435" w:rsidRDefault="0040299A" w:rsidP="00507302">
      <w:pPr>
        <w:ind w:left="2694" w:hanging="2694"/>
      </w:pPr>
      <w:r w:rsidRPr="00C12435">
        <w:rPr>
          <w:b/>
        </w:rPr>
        <w:t>Reason for referral:</w:t>
      </w:r>
      <w:r w:rsidRPr="00C12435">
        <w:t xml:space="preserve">  provide patient education on management of hypoglycemia and glucose monitor.</w:t>
      </w:r>
    </w:p>
    <w:p w:rsidR="0040299A" w:rsidRPr="00C12435" w:rsidRDefault="0040299A" w:rsidP="00930C71">
      <w:pPr>
        <w:jc w:val="both"/>
      </w:pPr>
      <w:r w:rsidRPr="00C12435">
        <w:rPr>
          <w:b/>
        </w:rPr>
        <w:t>History of present illness:</w:t>
      </w:r>
      <w:r w:rsidRPr="00C12435">
        <w:t xml:space="preserve">  Robin is a 44 year old male diagnosed with type 2 diabetes.  His GP just started him on a long acting insulin (Lantus®) once daily at bedtime.  Robin was instructed to check his blood glucose more often.  With his busy lifestyle and work schedule, he won’t be able to do it.  He is unsure of how often he should be checking and what times of the day.  He finds it difficult to remember to have a meter with him at home, at the office, going to court and out for lunch meetings which he often forgets to bring his meter with him.  Sometimes, he doesn’t know if the strips are expired and if they can be used past the expiration date.  He is worried because he had a couple of episodes of low blood sugar and yet he had no time to test to verify.  He wants to know if testing all the time is necessary and what the latest research says.</w:t>
      </w:r>
    </w:p>
    <w:p w:rsidR="0040299A" w:rsidRPr="00C12435" w:rsidRDefault="0040299A" w:rsidP="00930C71">
      <w:pPr>
        <w:spacing w:after="0" w:line="240" w:lineRule="auto"/>
        <w:jc w:val="both"/>
        <w:rPr>
          <w:b/>
        </w:rPr>
      </w:pPr>
      <w:r w:rsidRPr="00C12435">
        <w:rPr>
          <w:b/>
        </w:rPr>
        <w:t>Relevant Past Medical History:</w:t>
      </w:r>
    </w:p>
    <w:p w:rsidR="0040299A" w:rsidRPr="00C12435" w:rsidRDefault="0040299A" w:rsidP="00930C71">
      <w:pPr>
        <w:spacing w:after="0" w:line="240" w:lineRule="auto"/>
        <w:jc w:val="both"/>
      </w:pPr>
      <w:r w:rsidRPr="00C12435">
        <w:t>Dyslipidemia</w:t>
      </w:r>
    </w:p>
    <w:p w:rsidR="0040299A" w:rsidRPr="00C12435" w:rsidRDefault="0040299A" w:rsidP="00930C71">
      <w:pPr>
        <w:spacing w:after="0" w:line="240" w:lineRule="auto"/>
        <w:jc w:val="both"/>
      </w:pPr>
      <w:r w:rsidRPr="00C12435">
        <w:t>HTN</w:t>
      </w:r>
    </w:p>
    <w:p w:rsidR="0040299A" w:rsidRPr="00C12435" w:rsidRDefault="0040299A" w:rsidP="00930C71">
      <w:pPr>
        <w:spacing w:after="0" w:line="240" w:lineRule="auto"/>
        <w:jc w:val="both"/>
      </w:pPr>
    </w:p>
    <w:p w:rsidR="0040299A" w:rsidRPr="00C12435" w:rsidRDefault="0040299A" w:rsidP="00930C71">
      <w:pPr>
        <w:spacing w:after="0" w:line="240" w:lineRule="auto"/>
        <w:jc w:val="both"/>
      </w:pPr>
      <w:r w:rsidRPr="00C12435">
        <w:rPr>
          <w:b/>
        </w:rPr>
        <w:t xml:space="preserve">Allergy:  </w:t>
      </w:r>
      <w:r w:rsidRPr="00C12435">
        <w:t>NKDA</w:t>
      </w:r>
    </w:p>
    <w:p w:rsidR="0040299A" w:rsidRPr="00C12435" w:rsidRDefault="0040299A" w:rsidP="00930C71">
      <w:pPr>
        <w:spacing w:after="0" w:line="240" w:lineRule="auto"/>
        <w:jc w:val="both"/>
        <w:rPr>
          <w:b/>
        </w:rPr>
      </w:pPr>
    </w:p>
    <w:p w:rsidR="0040299A" w:rsidRPr="00C12435" w:rsidRDefault="0040299A" w:rsidP="00930C71">
      <w:pPr>
        <w:spacing w:after="0" w:line="240" w:lineRule="auto"/>
        <w:jc w:val="both"/>
        <w:rPr>
          <w:b/>
        </w:rPr>
      </w:pPr>
      <w:r w:rsidRPr="00C12435">
        <w:rPr>
          <w:b/>
        </w:rPr>
        <w:t>Medication History:</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58"/>
        <w:gridCol w:w="1350"/>
        <w:gridCol w:w="2880"/>
        <w:gridCol w:w="2068"/>
        <w:gridCol w:w="1982"/>
      </w:tblGrid>
      <w:tr w:rsidR="0040299A" w:rsidRPr="00C12435" w:rsidTr="007B1DB8">
        <w:tc>
          <w:tcPr>
            <w:tcW w:w="1458" w:type="dxa"/>
            <w:shd w:val="clear" w:color="auto" w:fill="D9D9D9"/>
          </w:tcPr>
          <w:p w:rsidR="0040299A" w:rsidRPr="00C12435" w:rsidRDefault="0040299A" w:rsidP="007B1DB8">
            <w:pPr>
              <w:spacing w:after="0" w:line="240" w:lineRule="auto"/>
              <w:jc w:val="both"/>
              <w:rPr>
                <w:b/>
                <w:sz w:val="20"/>
                <w:szCs w:val="20"/>
              </w:rPr>
            </w:pPr>
            <w:r w:rsidRPr="00C12435">
              <w:rPr>
                <w:b/>
                <w:sz w:val="20"/>
                <w:szCs w:val="20"/>
              </w:rPr>
              <w:t>Indication</w:t>
            </w:r>
          </w:p>
        </w:tc>
        <w:tc>
          <w:tcPr>
            <w:tcW w:w="1350" w:type="dxa"/>
            <w:shd w:val="clear" w:color="auto" w:fill="D9D9D9"/>
          </w:tcPr>
          <w:p w:rsidR="0040299A" w:rsidRPr="00C12435" w:rsidRDefault="0040299A" w:rsidP="007B1DB8">
            <w:pPr>
              <w:spacing w:after="0" w:line="240" w:lineRule="auto"/>
              <w:jc w:val="both"/>
              <w:rPr>
                <w:b/>
                <w:sz w:val="20"/>
                <w:szCs w:val="20"/>
              </w:rPr>
            </w:pPr>
            <w:r w:rsidRPr="00C12435">
              <w:rPr>
                <w:b/>
                <w:sz w:val="20"/>
                <w:szCs w:val="20"/>
              </w:rPr>
              <w:t>Drug Name</w:t>
            </w:r>
          </w:p>
        </w:tc>
        <w:tc>
          <w:tcPr>
            <w:tcW w:w="2880" w:type="dxa"/>
            <w:shd w:val="clear" w:color="auto" w:fill="D9D9D9"/>
          </w:tcPr>
          <w:p w:rsidR="0040299A" w:rsidRPr="00C12435" w:rsidRDefault="0040299A" w:rsidP="007B1DB8">
            <w:pPr>
              <w:spacing w:after="0" w:line="240" w:lineRule="auto"/>
              <w:jc w:val="both"/>
              <w:rPr>
                <w:b/>
                <w:sz w:val="20"/>
                <w:szCs w:val="20"/>
              </w:rPr>
            </w:pPr>
            <w:r w:rsidRPr="00C12435">
              <w:rPr>
                <w:b/>
                <w:sz w:val="20"/>
                <w:szCs w:val="20"/>
              </w:rPr>
              <w:t>Directions</w:t>
            </w:r>
          </w:p>
        </w:tc>
        <w:tc>
          <w:tcPr>
            <w:tcW w:w="2068" w:type="dxa"/>
            <w:shd w:val="clear" w:color="auto" w:fill="D9D9D9"/>
          </w:tcPr>
          <w:p w:rsidR="0040299A" w:rsidRPr="00C12435" w:rsidRDefault="0040299A" w:rsidP="007B1DB8">
            <w:pPr>
              <w:spacing w:after="0" w:line="240" w:lineRule="auto"/>
              <w:jc w:val="both"/>
              <w:rPr>
                <w:b/>
                <w:sz w:val="20"/>
                <w:szCs w:val="20"/>
              </w:rPr>
            </w:pPr>
            <w:r w:rsidRPr="00C12435">
              <w:rPr>
                <w:b/>
                <w:sz w:val="20"/>
                <w:szCs w:val="20"/>
              </w:rPr>
              <w:t>Adherence (Y/N)</w:t>
            </w:r>
          </w:p>
        </w:tc>
        <w:tc>
          <w:tcPr>
            <w:tcW w:w="1982" w:type="dxa"/>
            <w:shd w:val="clear" w:color="auto" w:fill="D9D9D9"/>
          </w:tcPr>
          <w:p w:rsidR="0040299A" w:rsidRPr="00C12435" w:rsidRDefault="0040299A" w:rsidP="007B1DB8">
            <w:pPr>
              <w:spacing w:after="0" w:line="240" w:lineRule="auto"/>
              <w:jc w:val="both"/>
              <w:rPr>
                <w:b/>
                <w:sz w:val="20"/>
                <w:szCs w:val="20"/>
              </w:rPr>
            </w:pPr>
            <w:r w:rsidRPr="00C12435">
              <w:rPr>
                <w:b/>
                <w:sz w:val="20"/>
                <w:szCs w:val="20"/>
              </w:rPr>
              <w:t>Notes/Comments</w:t>
            </w:r>
          </w:p>
        </w:tc>
      </w:tr>
      <w:tr w:rsidR="0040299A" w:rsidRPr="00C12435" w:rsidTr="007B1DB8">
        <w:tc>
          <w:tcPr>
            <w:tcW w:w="1458" w:type="dxa"/>
          </w:tcPr>
          <w:p w:rsidR="0040299A" w:rsidRPr="00C12435" w:rsidRDefault="0040299A" w:rsidP="007B1DB8">
            <w:pPr>
              <w:spacing w:after="0" w:line="240" w:lineRule="auto"/>
              <w:jc w:val="both"/>
              <w:rPr>
                <w:sz w:val="20"/>
                <w:szCs w:val="20"/>
              </w:rPr>
            </w:pPr>
            <w:r w:rsidRPr="00C12435">
              <w:rPr>
                <w:sz w:val="20"/>
                <w:szCs w:val="20"/>
              </w:rPr>
              <w:t>Diabetes</w:t>
            </w:r>
          </w:p>
        </w:tc>
        <w:tc>
          <w:tcPr>
            <w:tcW w:w="1350" w:type="dxa"/>
          </w:tcPr>
          <w:p w:rsidR="0040299A" w:rsidRPr="00C12435" w:rsidRDefault="0040299A" w:rsidP="007B1DB8">
            <w:pPr>
              <w:spacing w:after="0" w:line="240" w:lineRule="auto"/>
              <w:jc w:val="both"/>
              <w:rPr>
                <w:sz w:val="20"/>
                <w:szCs w:val="20"/>
              </w:rPr>
            </w:pPr>
            <w:r w:rsidRPr="00C12435">
              <w:rPr>
                <w:sz w:val="20"/>
                <w:szCs w:val="20"/>
              </w:rPr>
              <w:t>Metformin</w:t>
            </w:r>
          </w:p>
        </w:tc>
        <w:tc>
          <w:tcPr>
            <w:tcW w:w="2880" w:type="dxa"/>
          </w:tcPr>
          <w:p w:rsidR="0040299A" w:rsidRPr="00C12435" w:rsidRDefault="0040299A" w:rsidP="007B1DB8">
            <w:pPr>
              <w:spacing w:after="0" w:line="240" w:lineRule="auto"/>
              <w:jc w:val="both"/>
              <w:rPr>
                <w:sz w:val="20"/>
                <w:szCs w:val="20"/>
              </w:rPr>
            </w:pPr>
            <w:r w:rsidRPr="00C12435">
              <w:rPr>
                <w:sz w:val="20"/>
                <w:szCs w:val="20"/>
              </w:rPr>
              <w:t>1000 mg BID (AM and supper)</w:t>
            </w:r>
          </w:p>
          <w:p w:rsidR="0040299A" w:rsidRPr="00C12435" w:rsidRDefault="0040299A" w:rsidP="007B1DB8">
            <w:pPr>
              <w:spacing w:after="0" w:line="240" w:lineRule="auto"/>
              <w:jc w:val="both"/>
              <w:rPr>
                <w:sz w:val="20"/>
                <w:szCs w:val="20"/>
              </w:rPr>
            </w:pPr>
            <w:r w:rsidRPr="00C12435">
              <w:rPr>
                <w:sz w:val="20"/>
                <w:szCs w:val="20"/>
              </w:rPr>
              <w:t>500 mg at noon</w:t>
            </w:r>
          </w:p>
        </w:tc>
        <w:tc>
          <w:tcPr>
            <w:tcW w:w="2068" w:type="dxa"/>
          </w:tcPr>
          <w:p w:rsidR="0040299A" w:rsidRPr="00C12435" w:rsidRDefault="0040299A" w:rsidP="007B1DB8">
            <w:pPr>
              <w:spacing w:after="0" w:line="240" w:lineRule="auto"/>
              <w:jc w:val="both"/>
              <w:rPr>
                <w:sz w:val="20"/>
                <w:szCs w:val="20"/>
              </w:rPr>
            </w:pPr>
            <w:r w:rsidRPr="00C12435">
              <w:rPr>
                <w:sz w:val="20"/>
                <w:szCs w:val="20"/>
              </w:rPr>
              <w:t>Y, except noon dose often missed</w:t>
            </w:r>
          </w:p>
        </w:tc>
        <w:tc>
          <w:tcPr>
            <w:tcW w:w="1982" w:type="dxa"/>
          </w:tcPr>
          <w:p w:rsidR="0040299A" w:rsidRPr="00C12435" w:rsidRDefault="0040299A" w:rsidP="007B1DB8">
            <w:pPr>
              <w:spacing w:after="0" w:line="240" w:lineRule="auto"/>
              <w:jc w:val="both"/>
              <w:rPr>
                <w:sz w:val="20"/>
                <w:szCs w:val="20"/>
              </w:rPr>
            </w:pPr>
          </w:p>
        </w:tc>
      </w:tr>
      <w:tr w:rsidR="0040299A" w:rsidRPr="00C12435" w:rsidTr="007B1DB8">
        <w:tc>
          <w:tcPr>
            <w:tcW w:w="1458" w:type="dxa"/>
          </w:tcPr>
          <w:p w:rsidR="0040299A" w:rsidRPr="00C12435" w:rsidRDefault="0040299A" w:rsidP="007B1DB8">
            <w:pPr>
              <w:spacing w:after="0" w:line="240" w:lineRule="auto"/>
              <w:jc w:val="both"/>
              <w:rPr>
                <w:sz w:val="20"/>
                <w:szCs w:val="20"/>
              </w:rPr>
            </w:pPr>
            <w:r w:rsidRPr="00C12435">
              <w:rPr>
                <w:sz w:val="20"/>
                <w:szCs w:val="20"/>
              </w:rPr>
              <w:t>Diabetes</w:t>
            </w:r>
          </w:p>
        </w:tc>
        <w:tc>
          <w:tcPr>
            <w:tcW w:w="1350" w:type="dxa"/>
          </w:tcPr>
          <w:p w:rsidR="0040299A" w:rsidRPr="00C12435" w:rsidRDefault="0040299A" w:rsidP="007B1DB8">
            <w:pPr>
              <w:spacing w:after="0" w:line="240" w:lineRule="auto"/>
              <w:jc w:val="both"/>
              <w:rPr>
                <w:sz w:val="20"/>
                <w:szCs w:val="20"/>
              </w:rPr>
            </w:pPr>
            <w:r w:rsidRPr="00C12435">
              <w:rPr>
                <w:sz w:val="20"/>
                <w:szCs w:val="20"/>
              </w:rPr>
              <w:t>Gliclazide</w:t>
            </w:r>
          </w:p>
        </w:tc>
        <w:tc>
          <w:tcPr>
            <w:tcW w:w="2880" w:type="dxa"/>
          </w:tcPr>
          <w:p w:rsidR="0040299A" w:rsidRPr="00C12435" w:rsidRDefault="0040299A" w:rsidP="007B1DB8">
            <w:pPr>
              <w:spacing w:after="0" w:line="240" w:lineRule="auto"/>
              <w:jc w:val="both"/>
              <w:rPr>
                <w:sz w:val="20"/>
                <w:szCs w:val="20"/>
              </w:rPr>
            </w:pPr>
            <w:r w:rsidRPr="00C12435">
              <w:rPr>
                <w:sz w:val="20"/>
                <w:szCs w:val="20"/>
              </w:rPr>
              <w:t>80 mg BID (AM and supper)</w:t>
            </w:r>
          </w:p>
        </w:tc>
        <w:tc>
          <w:tcPr>
            <w:tcW w:w="2068" w:type="dxa"/>
          </w:tcPr>
          <w:p w:rsidR="0040299A" w:rsidRPr="00C12435" w:rsidRDefault="0040299A" w:rsidP="007B1DB8">
            <w:pPr>
              <w:spacing w:after="0" w:line="240" w:lineRule="auto"/>
              <w:jc w:val="both"/>
              <w:rPr>
                <w:sz w:val="20"/>
                <w:szCs w:val="20"/>
              </w:rPr>
            </w:pPr>
            <w:r w:rsidRPr="00C12435">
              <w:rPr>
                <w:sz w:val="20"/>
                <w:szCs w:val="20"/>
              </w:rPr>
              <w:t>Y</w:t>
            </w:r>
          </w:p>
        </w:tc>
        <w:tc>
          <w:tcPr>
            <w:tcW w:w="1982" w:type="dxa"/>
          </w:tcPr>
          <w:p w:rsidR="0040299A" w:rsidRPr="00C12435" w:rsidRDefault="0040299A" w:rsidP="007B1DB8">
            <w:pPr>
              <w:spacing w:after="0" w:line="240" w:lineRule="auto"/>
              <w:jc w:val="both"/>
              <w:rPr>
                <w:sz w:val="20"/>
                <w:szCs w:val="20"/>
              </w:rPr>
            </w:pPr>
          </w:p>
        </w:tc>
      </w:tr>
      <w:tr w:rsidR="0040299A" w:rsidRPr="00C12435" w:rsidTr="007B1DB8">
        <w:tc>
          <w:tcPr>
            <w:tcW w:w="1458" w:type="dxa"/>
          </w:tcPr>
          <w:p w:rsidR="0040299A" w:rsidRPr="00C12435" w:rsidRDefault="0040299A" w:rsidP="007B1DB8">
            <w:pPr>
              <w:spacing w:after="0" w:line="240" w:lineRule="auto"/>
              <w:jc w:val="both"/>
              <w:rPr>
                <w:sz w:val="20"/>
                <w:szCs w:val="20"/>
              </w:rPr>
            </w:pPr>
            <w:r w:rsidRPr="00C12435">
              <w:rPr>
                <w:sz w:val="20"/>
                <w:szCs w:val="20"/>
              </w:rPr>
              <w:t>Diabetes</w:t>
            </w:r>
          </w:p>
        </w:tc>
        <w:tc>
          <w:tcPr>
            <w:tcW w:w="1350" w:type="dxa"/>
          </w:tcPr>
          <w:p w:rsidR="0040299A" w:rsidRPr="00C12435" w:rsidRDefault="0040299A" w:rsidP="007B1DB8">
            <w:pPr>
              <w:spacing w:after="0" w:line="240" w:lineRule="auto"/>
              <w:jc w:val="both"/>
              <w:rPr>
                <w:sz w:val="20"/>
                <w:szCs w:val="20"/>
              </w:rPr>
            </w:pPr>
            <w:r w:rsidRPr="00C12435">
              <w:rPr>
                <w:sz w:val="20"/>
                <w:szCs w:val="20"/>
              </w:rPr>
              <w:t>Lantus insulin</w:t>
            </w:r>
          </w:p>
        </w:tc>
        <w:tc>
          <w:tcPr>
            <w:tcW w:w="2880" w:type="dxa"/>
          </w:tcPr>
          <w:p w:rsidR="0040299A" w:rsidRPr="00C12435" w:rsidRDefault="0040299A" w:rsidP="007B1DB8">
            <w:pPr>
              <w:spacing w:after="0" w:line="240" w:lineRule="auto"/>
              <w:jc w:val="both"/>
              <w:rPr>
                <w:sz w:val="20"/>
                <w:szCs w:val="20"/>
              </w:rPr>
            </w:pPr>
            <w:r w:rsidRPr="00C12435">
              <w:rPr>
                <w:sz w:val="20"/>
                <w:szCs w:val="20"/>
              </w:rPr>
              <w:t>10 units qHS</w:t>
            </w:r>
          </w:p>
        </w:tc>
        <w:tc>
          <w:tcPr>
            <w:tcW w:w="2068" w:type="dxa"/>
          </w:tcPr>
          <w:p w:rsidR="0040299A" w:rsidRPr="00C12435" w:rsidRDefault="0040299A" w:rsidP="007B1DB8">
            <w:pPr>
              <w:spacing w:after="0" w:line="240" w:lineRule="auto"/>
              <w:jc w:val="both"/>
              <w:rPr>
                <w:sz w:val="20"/>
                <w:szCs w:val="20"/>
              </w:rPr>
            </w:pPr>
            <w:r w:rsidRPr="00C12435">
              <w:rPr>
                <w:sz w:val="20"/>
                <w:szCs w:val="20"/>
              </w:rPr>
              <w:t>Y</w:t>
            </w:r>
          </w:p>
        </w:tc>
        <w:tc>
          <w:tcPr>
            <w:tcW w:w="1982" w:type="dxa"/>
          </w:tcPr>
          <w:p w:rsidR="0040299A" w:rsidRPr="00C12435" w:rsidRDefault="0040299A" w:rsidP="007B1DB8">
            <w:pPr>
              <w:spacing w:after="0" w:line="240" w:lineRule="auto"/>
              <w:jc w:val="both"/>
              <w:rPr>
                <w:sz w:val="20"/>
                <w:szCs w:val="20"/>
              </w:rPr>
            </w:pPr>
            <w:r w:rsidRPr="00C12435">
              <w:rPr>
                <w:sz w:val="20"/>
                <w:szCs w:val="20"/>
              </w:rPr>
              <w:t>Recently started</w:t>
            </w:r>
          </w:p>
        </w:tc>
      </w:tr>
      <w:tr w:rsidR="0040299A" w:rsidRPr="00C12435" w:rsidTr="007B1DB8">
        <w:tc>
          <w:tcPr>
            <w:tcW w:w="1458" w:type="dxa"/>
          </w:tcPr>
          <w:p w:rsidR="0040299A" w:rsidRPr="00C12435" w:rsidRDefault="0040299A" w:rsidP="007B1DB8">
            <w:pPr>
              <w:spacing w:after="0" w:line="240" w:lineRule="auto"/>
              <w:jc w:val="both"/>
              <w:rPr>
                <w:sz w:val="20"/>
                <w:szCs w:val="20"/>
              </w:rPr>
            </w:pPr>
            <w:r w:rsidRPr="00C12435">
              <w:rPr>
                <w:sz w:val="20"/>
                <w:szCs w:val="20"/>
              </w:rPr>
              <w:t>Hyperlipidemia</w:t>
            </w:r>
          </w:p>
        </w:tc>
        <w:tc>
          <w:tcPr>
            <w:tcW w:w="1350" w:type="dxa"/>
          </w:tcPr>
          <w:p w:rsidR="0040299A" w:rsidRPr="00C12435" w:rsidRDefault="0040299A" w:rsidP="007B1DB8">
            <w:pPr>
              <w:spacing w:after="0" w:line="240" w:lineRule="auto"/>
              <w:jc w:val="both"/>
              <w:rPr>
                <w:sz w:val="20"/>
                <w:szCs w:val="20"/>
              </w:rPr>
            </w:pPr>
            <w:r w:rsidRPr="00C12435">
              <w:rPr>
                <w:sz w:val="20"/>
                <w:szCs w:val="20"/>
              </w:rPr>
              <w:t>Atorvastatin</w:t>
            </w:r>
          </w:p>
        </w:tc>
        <w:tc>
          <w:tcPr>
            <w:tcW w:w="2880" w:type="dxa"/>
          </w:tcPr>
          <w:p w:rsidR="0040299A" w:rsidRPr="00C12435" w:rsidRDefault="0040299A" w:rsidP="007B1DB8">
            <w:pPr>
              <w:spacing w:after="0" w:line="240" w:lineRule="auto"/>
              <w:jc w:val="both"/>
              <w:rPr>
                <w:sz w:val="20"/>
                <w:szCs w:val="20"/>
              </w:rPr>
            </w:pPr>
            <w:r w:rsidRPr="00C12435">
              <w:rPr>
                <w:sz w:val="20"/>
                <w:szCs w:val="20"/>
              </w:rPr>
              <w:t>10 mg QHS</w:t>
            </w:r>
          </w:p>
        </w:tc>
        <w:tc>
          <w:tcPr>
            <w:tcW w:w="2068" w:type="dxa"/>
          </w:tcPr>
          <w:p w:rsidR="0040299A" w:rsidRPr="00C12435" w:rsidRDefault="0040299A" w:rsidP="007B1DB8">
            <w:pPr>
              <w:spacing w:after="0" w:line="240" w:lineRule="auto"/>
              <w:jc w:val="both"/>
              <w:rPr>
                <w:sz w:val="20"/>
                <w:szCs w:val="20"/>
              </w:rPr>
            </w:pPr>
            <w:r w:rsidRPr="00C12435">
              <w:rPr>
                <w:sz w:val="20"/>
                <w:szCs w:val="20"/>
              </w:rPr>
              <w:t>Y</w:t>
            </w:r>
          </w:p>
        </w:tc>
        <w:tc>
          <w:tcPr>
            <w:tcW w:w="1982" w:type="dxa"/>
          </w:tcPr>
          <w:p w:rsidR="0040299A" w:rsidRPr="00C12435" w:rsidRDefault="0040299A" w:rsidP="007B1DB8">
            <w:pPr>
              <w:spacing w:after="0" w:line="240" w:lineRule="auto"/>
              <w:jc w:val="both"/>
              <w:rPr>
                <w:sz w:val="20"/>
                <w:szCs w:val="20"/>
              </w:rPr>
            </w:pPr>
          </w:p>
        </w:tc>
      </w:tr>
      <w:tr w:rsidR="0040299A" w:rsidRPr="00C12435" w:rsidTr="007B1DB8">
        <w:tc>
          <w:tcPr>
            <w:tcW w:w="1458" w:type="dxa"/>
          </w:tcPr>
          <w:p w:rsidR="0040299A" w:rsidRPr="00C12435" w:rsidRDefault="0040299A" w:rsidP="007B1DB8">
            <w:pPr>
              <w:spacing w:after="0" w:line="240" w:lineRule="auto"/>
              <w:jc w:val="both"/>
              <w:rPr>
                <w:sz w:val="20"/>
                <w:szCs w:val="20"/>
              </w:rPr>
            </w:pPr>
            <w:r w:rsidRPr="00C12435">
              <w:rPr>
                <w:sz w:val="20"/>
                <w:szCs w:val="20"/>
              </w:rPr>
              <w:t>Hypertension</w:t>
            </w:r>
          </w:p>
        </w:tc>
        <w:tc>
          <w:tcPr>
            <w:tcW w:w="1350" w:type="dxa"/>
          </w:tcPr>
          <w:p w:rsidR="0040299A" w:rsidRPr="00C12435" w:rsidRDefault="0040299A" w:rsidP="007B1DB8">
            <w:pPr>
              <w:spacing w:after="0" w:line="240" w:lineRule="auto"/>
              <w:jc w:val="both"/>
              <w:rPr>
                <w:sz w:val="20"/>
                <w:szCs w:val="20"/>
              </w:rPr>
            </w:pPr>
            <w:r w:rsidRPr="00C12435">
              <w:rPr>
                <w:sz w:val="20"/>
                <w:szCs w:val="20"/>
              </w:rPr>
              <w:t>Ramipril</w:t>
            </w:r>
          </w:p>
        </w:tc>
        <w:tc>
          <w:tcPr>
            <w:tcW w:w="2880" w:type="dxa"/>
          </w:tcPr>
          <w:p w:rsidR="0040299A" w:rsidRPr="00C12435" w:rsidRDefault="0040299A" w:rsidP="007B1DB8">
            <w:pPr>
              <w:spacing w:after="0" w:line="240" w:lineRule="auto"/>
              <w:jc w:val="both"/>
              <w:rPr>
                <w:sz w:val="20"/>
                <w:szCs w:val="20"/>
              </w:rPr>
            </w:pPr>
            <w:r w:rsidRPr="00C12435">
              <w:rPr>
                <w:sz w:val="20"/>
                <w:szCs w:val="20"/>
              </w:rPr>
              <w:t>10 mg QAM</w:t>
            </w:r>
          </w:p>
        </w:tc>
        <w:tc>
          <w:tcPr>
            <w:tcW w:w="2068" w:type="dxa"/>
          </w:tcPr>
          <w:p w:rsidR="0040299A" w:rsidRPr="00C12435" w:rsidRDefault="0040299A" w:rsidP="007B1DB8">
            <w:pPr>
              <w:spacing w:after="0" w:line="240" w:lineRule="auto"/>
              <w:jc w:val="both"/>
              <w:rPr>
                <w:sz w:val="20"/>
                <w:szCs w:val="20"/>
              </w:rPr>
            </w:pPr>
            <w:r w:rsidRPr="00C12435">
              <w:rPr>
                <w:sz w:val="20"/>
                <w:szCs w:val="20"/>
              </w:rPr>
              <w:t>Y</w:t>
            </w:r>
          </w:p>
        </w:tc>
        <w:tc>
          <w:tcPr>
            <w:tcW w:w="1982" w:type="dxa"/>
          </w:tcPr>
          <w:p w:rsidR="0040299A" w:rsidRPr="00C12435" w:rsidRDefault="0040299A" w:rsidP="007B1DB8">
            <w:pPr>
              <w:spacing w:after="0" w:line="240" w:lineRule="auto"/>
              <w:jc w:val="both"/>
              <w:rPr>
                <w:sz w:val="20"/>
                <w:szCs w:val="20"/>
              </w:rPr>
            </w:pPr>
          </w:p>
        </w:tc>
      </w:tr>
    </w:tbl>
    <w:p w:rsidR="0040299A" w:rsidRPr="00C12435" w:rsidRDefault="0040299A" w:rsidP="00930C71">
      <w:pPr>
        <w:spacing w:after="0" w:line="240" w:lineRule="auto"/>
        <w:jc w:val="both"/>
      </w:pPr>
    </w:p>
    <w:p w:rsidR="0040299A" w:rsidRPr="00C12435" w:rsidRDefault="0040299A" w:rsidP="00930C71">
      <w:pPr>
        <w:spacing w:after="0" w:line="240" w:lineRule="auto"/>
        <w:jc w:val="both"/>
        <w:rPr>
          <w:b/>
        </w:rPr>
      </w:pPr>
      <w:r w:rsidRPr="00C12435">
        <w:rPr>
          <w:b/>
        </w:rPr>
        <w:t>Social History:</w:t>
      </w:r>
    </w:p>
    <w:p w:rsidR="0040299A" w:rsidRPr="00C12435" w:rsidRDefault="0040299A" w:rsidP="00930C71">
      <w:pPr>
        <w:spacing w:after="0" w:line="240" w:lineRule="auto"/>
        <w:jc w:val="both"/>
      </w:pPr>
      <w:r w:rsidRPr="00C12435">
        <w:t>(+) smoking:   5 – 6 cigarettes/day, cigar on the weekend at the country club.  Tried quitting in the past but the stress of the job makes it difficult.</w:t>
      </w:r>
    </w:p>
    <w:p w:rsidR="0040299A" w:rsidRPr="00C12435" w:rsidRDefault="0040299A" w:rsidP="00930C71">
      <w:pPr>
        <w:spacing w:after="0" w:line="240" w:lineRule="auto"/>
        <w:jc w:val="both"/>
      </w:pPr>
    </w:p>
    <w:p w:rsidR="0040299A" w:rsidRPr="00C12435" w:rsidRDefault="0040299A" w:rsidP="00930C71">
      <w:pPr>
        <w:spacing w:after="0" w:line="240" w:lineRule="auto"/>
        <w:jc w:val="both"/>
        <w:rPr>
          <w:b/>
        </w:rPr>
      </w:pPr>
      <w:r w:rsidRPr="00C12435">
        <w:rPr>
          <w:b/>
        </w:rPr>
        <w:t>Family History:</w:t>
      </w:r>
    </w:p>
    <w:p w:rsidR="0040299A" w:rsidRPr="00C12435" w:rsidRDefault="0040299A" w:rsidP="00930C71">
      <w:pPr>
        <w:spacing w:after="0" w:line="240" w:lineRule="auto"/>
        <w:jc w:val="both"/>
      </w:pPr>
      <w:r w:rsidRPr="00C12435">
        <w:t>(+) diabetes - maternal grandmother, father</w:t>
      </w:r>
    </w:p>
    <w:p w:rsidR="0040299A" w:rsidRPr="00C12435" w:rsidRDefault="0040299A" w:rsidP="00930C71">
      <w:pPr>
        <w:spacing w:after="0" w:line="240" w:lineRule="auto"/>
        <w:jc w:val="both"/>
      </w:pPr>
      <w:r w:rsidRPr="00C12435">
        <w:t>Strong family history of heart disease</w:t>
      </w:r>
    </w:p>
    <w:p w:rsidR="0040299A" w:rsidRPr="00C12435" w:rsidRDefault="0040299A" w:rsidP="00930C71">
      <w:pPr>
        <w:spacing w:after="0" w:line="240" w:lineRule="auto"/>
        <w:jc w:val="both"/>
      </w:pPr>
    </w:p>
    <w:p w:rsidR="0040299A" w:rsidRPr="00C12435" w:rsidRDefault="0040299A" w:rsidP="0045794D">
      <w:pPr>
        <w:spacing w:after="0" w:line="240" w:lineRule="auto"/>
        <w:ind w:firstLine="720"/>
        <w:jc w:val="both"/>
      </w:pPr>
      <w:r w:rsidRPr="00C12435">
        <w:t>Ht: 6’2</w:t>
      </w:r>
      <w:r w:rsidRPr="00C12435">
        <w:tab/>
      </w:r>
      <w:r w:rsidRPr="00C12435">
        <w:tab/>
        <w:t>Wt: 210 lbs (lost 30 lbs the last 6 years ago after he was diagnosed with T2DM)</w:t>
      </w:r>
    </w:p>
    <w:p w:rsidR="0040299A" w:rsidRPr="00C12435" w:rsidRDefault="0040299A" w:rsidP="00930C71">
      <w:pPr>
        <w:spacing w:after="0" w:line="240" w:lineRule="auto"/>
        <w:jc w:val="both"/>
      </w:pPr>
    </w:p>
    <w:p w:rsidR="0040299A" w:rsidRPr="00C12435" w:rsidRDefault="0040299A" w:rsidP="00C25370">
      <w:pPr>
        <w:spacing w:after="0"/>
        <w:rPr>
          <w:b/>
        </w:rPr>
      </w:pPr>
      <w:r w:rsidRPr="00C12435">
        <w:rPr>
          <w:b/>
        </w:rPr>
        <w:t>Review of Systems</w:t>
      </w:r>
    </w:p>
    <w:p w:rsidR="0040299A" w:rsidRPr="00C12435" w:rsidRDefault="0040299A" w:rsidP="00C25370">
      <w:pPr>
        <w:spacing w:after="0"/>
      </w:pPr>
      <w:r w:rsidRPr="00C12435">
        <w:rPr>
          <w:b/>
        </w:rPr>
        <w:t xml:space="preserve">CNS: </w:t>
      </w:r>
      <w:r w:rsidRPr="00C12435">
        <w:t xml:space="preserve"> patient reports some light-headedness and slight dizziness which he thinks may be associated with low FPG from skipping meals, but does not check with meter.  No headaches reported</w:t>
      </w:r>
    </w:p>
    <w:p w:rsidR="0040299A" w:rsidRPr="00C12435" w:rsidRDefault="0040299A" w:rsidP="00C25370">
      <w:pPr>
        <w:spacing w:after="0"/>
      </w:pPr>
      <w:r w:rsidRPr="00C12435">
        <w:rPr>
          <w:b/>
        </w:rPr>
        <w:t xml:space="preserve">CVS: </w:t>
      </w:r>
      <w:r w:rsidRPr="00C12435">
        <w:t xml:space="preserve"> BP in physician’s office last week 128/80, HR 70 bpm</w:t>
      </w:r>
    </w:p>
    <w:p w:rsidR="0040299A" w:rsidRPr="00C12435" w:rsidRDefault="0040299A" w:rsidP="00C25370">
      <w:pPr>
        <w:spacing w:after="0"/>
      </w:pPr>
      <w:r w:rsidRPr="00C12435">
        <w:rPr>
          <w:b/>
        </w:rPr>
        <w:t xml:space="preserve">Resp: </w:t>
      </w:r>
      <w:r w:rsidRPr="00C12435">
        <w:t>no concerns</w:t>
      </w:r>
    </w:p>
    <w:p w:rsidR="0040299A" w:rsidRPr="00C12435" w:rsidRDefault="0040299A" w:rsidP="00C25370">
      <w:pPr>
        <w:spacing w:after="0"/>
      </w:pPr>
      <w:r w:rsidRPr="00C12435">
        <w:rPr>
          <w:b/>
        </w:rPr>
        <w:t xml:space="preserve">Abdo: </w:t>
      </w:r>
      <w:r w:rsidRPr="00C12435">
        <w:t>mild central obesity, patient has lost 30 lbs in last 6 yrs.  Having normal BM, GU: no concerns noted</w:t>
      </w:r>
    </w:p>
    <w:p w:rsidR="0040299A" w:rsidRPr="00C12435" w:rsidRDefault="0040299A" w:rsidP="00C25370">
      <w:pPr>
        <w:spacing w:after="0"/>
        <w:rPr>
          <w:b/>
        </w:rPr>
      </w:pPr>
      <w:r w:rsidRPr="00C12435">
        <w:rPr>
          <w:b/>
        </w:rPr>
        <w:t xml:space="preserve">General: </w:t>
      </w:r>
      <w:r w:rsidRPr="00C12435">
        <w:t xml:space="preserve"> overall, has increased stress related to his occupation.  No other health concerns voiced during interview.</w:t>
      </w:r>
      <w:r w:rsidRPr="00C12435">
        <w:rPr>
          <w:b/>
        </w:rPr>
        <w:br w:type="page"/>
      </w:r>
    </w:p>
    <w:p w:rsidR="0040299A" w:rsidRPr="00C12435" w:rsidRDefault="0040299A" w:rsidP="00930C71">
      <w:pPr>
        <w:spacing w:after="0" w:line="240" w:lineRule="auto"/>
        <w:jc w:val="both"/>
        <w:rPr>
          <w:b/>
        </w:rPr>
      </w:pPr>
      <w:r w:rsidRPr="00C12435">
        <w:rPr>
          <w:b/>
        </w:rPr>
        <w:t>Investigations</w:t>
      </w:r>
    </w:p>
    <w:p w:rsidR="0040299A" w:rsidRPr="00C12435" w:rsidRDefault="0040299A" w:rsidP="00930C71">
      <w:pPr>
        <w:spacing w:after="0" w:line="240" w:lineRule="auto"/>
        <w:jc w:val="both"/>
        <w:rPr>
          <w:b/>
        </w:rPr>
      </w:pPr>
    </w:p>
    <w:p w:rsidR="0040299A" w:rsidRPr="00C12435" w:rsidRDefault="0040299A" w:rsidP="00930C71">
      <w:pPr>
        <w:spacing w:after="0" w:line="240" w:lineRule="auto"/>
        <w:jc w:val="both"/>
      </w:pPr>
      <w:r w:rsidRPr="00C12435">
        <w:rPr>
          <w:b/>
        </w:rPr>
        <w:t xml:space="preserve">Labs </w:t>
      </w:r>
      <w:r w:rsidRPr="00C12435">
        <w:t>(taken last week as per physician request)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2"/>
        <w:gridCol w:w="3192"/>
        <w:gridCol w:w="3192"/>
      </w:tblGrid>
      <w:tr w:rsidR="0040299A" w:rsidRPr="00C12435" w:rsidTr="007B1DB8">
        <w:tc>
          <w:tcPr>
            <w:tcW w:w="3192" w:type="dxa"/>
            <w:shd w:val="clear" w:color="auto" w:fill="D9D9D9"/>
          </w:tcPr>
          <w:p w:rsidR="0040299A" w:rsidRPr="00C12435" w:rsidRDefault="0040299A" w:rsidP="007B1DB8">
            <w:pPr>
              <w:spacing w:after="0" w:line="240" w:lineRule="auto"/>
              <w:jc w:val="both"/>
              <w:rPr>
                <w:b/>
                <w:sz w:val="24"/>
              </w:rPr>
            </w:pPr>
            <w:r w:rsidRPr="00C12435">
              <w:rPr>
                <w:b/>
                <w:sz w:val="24"/>
              </w:rPr>
              <w:t>Parameter</w:t>
            </w:r>
          </w:p>
        </w:tc>
        <w:tc>
          <w:tcPr>
            <w:tcW w:w="3192" w:type="dxa"/>
            <w:shd w:val="clear" w:color="auto" w:fill="D9D9D9"/>
          </w:tcPr>
          <w:p w:rsidR="0040299A" w:rsidRPr="00C12435" w:rsidRDefault="0040299A" w:rsidP="007B1DB8">
            <w:pPr>
              <w:spacing w:after="0" w:line="240" w:lineRule="auto"/>
              <w:jc w:val="both"/>
              <w:rPr>
                <w:b/>
                <w:sz w:val="24"/>
              </w:rPr>
            </w:pPr>
            <w:r w:rsidRPr="00C12435">
              <w:rPr>
                <w:b/>
                <w:sz w:val="24"/>
              </w:rPr>
              <w:t>Actual</w:t>
            </w:r>
          </w:p>
        </w:tc>
        <w:tc>
          <w:tcPr>
            <w:tcW w:w="3192" w:type="dxa"/>
            <w:shd w:val="clear" w:color="auto" w:fill="D9D9D9"/>
          </w:tcPr>
          <w:p w:rsidR="0040299A" w:rsidRPr="00C12435" w:rsidRDefault="0040299A" w:rsidP="007B1DB8">
            <w:pPr>
              <w:spacing w:after="0" w:line="240" w:lineRule="auto"/>
              <w:jc w:val="both"/>
              <w:rPr>
                <w:b/>
                <w:sz w:val="24"/>
              </w:rPr>
            </w:pPr>
            <w:smartTag w:uri="urn:schemas-microsoft-com:office:smarttags" w:element="place">
              <w:smartTag w:uri="urn:schemas-microsoft-com:office:smarttags" w:element="PlaceName">
                <w:r w:rsidRPr="00C12435">
                  <w:rPr>
                    <w:b/>
                    <w:sz w:val="24"/>
                  </w:rPr>
                  <w:t>Normal</w:t>
                </w:r>
              </w:smartTag>
              <w:r w:rsidRPr="00C12435">
                <w:rPr>
                  <w:b/>
                  <w:sz w:val="24"/>
                </w:rPr>
                <w:t xml:space="preserve"> </w:t>
              </w:r>
              <w:smartTag w:uri="urn:schemas-microsoft-com:office:smarttags" w:element="PlaceType">
                <w:r w:rsidRPr="00C12435">
                  <w:rPr>
                    <w:b/>
                    <w:sz w:val="24"/>
                  </w:rPr>
                  <w:t>Range</w:t>
                </w:r>
              </w:smartTag>
            </w:smartTag>
          </w:p>
        </w:tc>
      </w:tr>
      <w:tr w:rsidR="0040299A" w:rsidRPr="00C12435" w:rsidTr="007B1DB8">
        <w:tc>
          <w:tcPr>
            <w:tcW w:w="3192" w:type="dxa"/>
            <w:tcBorders>
              <w:bottom w:val="nil"/>
            </w:tcBorders>
          </w:tcPr>
          <w:p w:rsidR="0040299A" w:rsidRPr="00C12435" w:rsidRDefault="0040299A" w:rsidP="007B1DB8">
            <w:pPr>
              <w:spacing w:after="0" w:line="240" w:lineRule="auto"/>
              <w:jc w:val="both"/>
            </w:pPr>
            <w:r w:rsidRPr="00C12435">
              <w:t>Na</w:t>
            </w:r>
          </w:p>
        </w:tc>
        <w:tc>
          <w:tcPr>
            <w:tcW w:w="3192" w:type="dxa"/>
            <w:tcBorders>
              <w:bottom w:val="nil"/>
            </w:tcBorders>
          </w:tcPr>
          <w:p w:rsidR="0040299A" w:rsidRPr="00C12435" w:rsidRDefault="0040299A" w:rsidP="007B1DB8">
            <w:pPr>
              <w:spacing w:after="0" w:line="240" w:lineRule="auto"/>
              <w:jc w:val="both"/>
            </w:pPr>
            <w:r w:rsidRPr="00C12435">
              <w:t>142 mmol/L</w:t>
            </w:r>
          </w:p>
        </w:tc>
        <w:tc>
          <w:tcPr>
            <w:tcW w:w="3192" w:type="dxa"/>
            <w:tcBorders>
              <w:bottom w:val="nil"/>
            </w:tcBorders>
          </w:tcPr>
          <w:p w:rsidR="0040299A" w:rsidRPr="00C12435" w:rsidRDefault="0040299A" w:rsidP="007B1DB8">
            <w:pPr>
              <w:spacing w:after="0" w:line="240" w:lineRule="auto"/>
              <w:jc w:val="both"/>
            </w:pPr>
            <w:r w:rsidRPr="00C12435">
              <w:t>135-145 mmol/L</w:t>
            </w:r>
          </w:p>
        </w:tc>
      </w:tr>
      <w:tr w:rsidR="0040299A" w:rsidRPr="00C12435" w:rsidTr="007B1DB8">
        <w:tc>
          <w:tcPr>
            <w:tcW w:w="3192" w:type="dxa"/>
            <w:tcBorders>
              <w:top w:val="nil"/>
            </w:tcBorders>
          </w:tcPr>
          <w:p w:rsidR="0040299A" w:rsidRPr="00C12435" w:rsidRDefault="0040299A" w:rsidP="007B1DB8">
            <w:pPr>
              <w:spacing w:after="0" w:line="240" w:lineRule="auto"/>
              <w:jc w:val="both"/>
            </w:pPr>
            <w:r w:rsidRPr="00C12435">
              <w:t>K</w:t>
            </w:r>
          </w:p>
        </w:tc>
        <w:tc>
          <w:tcPr>
            <w:tcW w:w="3192" w:type="dxa"/>
            <w:tcBorders>
              <w:top w:val="nil"/>
            </w:tcBorders>
          </w:tcPr>
          <w:p w:rsidR="0040299A" w:rsidRPr="00C12435" w:rsidRDefault="0040299A" w:rsidP="007B1DB8">
            <w:pPr>
              <w:spacing w:after="0" w:line="240" w:lineRule="auto"/>
              <w:jc w:val="both"/>
            </w:pPr>
            <w:r w:rsidRPr="00C12435">
              <w:t>4.1 mmol/L</w:t>
            </w:r>
          </w:p>
        </w:tc>
        <w:tc>
          <w:tcPr>
            <w:tcW w:w="3192" w:type="dxa"/>
            <w:tcBorders>
              <w:top w:val="nil"/>
            </w:tcBorders>
          </w:tcPr>
          <w:p w:rsidR="0040299A" w:rsidRPr="00C12435" w:rsidRDefault="0040299A" w:rsidP="007B1DB8">
            <w:pPr>
              <w:spacing w:after="0" w:line="240" w:lineRule="auto"/>
              <w:jc w:val="both"/>
            </w:pPr>
            <w:r w:rsidRPr="00C12435">
              <w:t>3.5-5.2 mmol/L</w:t>
            </w:r>
          </w:p>
        </w:tc>
      </w:tr>
      <w:tr w:rsidR="0040299A" w:rsidRPr="00C12435" w:rsidTr="007B1DB8">
        <w:tc>
          <w:tcPr>
            <w:tcW w:w="3192" w:type="dxa"/>
            <w:tcBorders>
              <w:bottom w:val="nil"/>
            </w:tcBorders>
          </w:tcPr>
          <w:p w:rsidR="0040299A" w:rsidRPr="00C12435" w:rsidRDefault="0040299A" w:rsidP="007B1DB8">
            <w:pPr>
              <w:spacing w:after="0" w:line="240" w:lineRule="auto"/>
              <w:jc w:val="both"/>
            </w:pPr>
            <w:r w:rsidRPr="00C12435">
              <w:t>Scr</w:t>
            </w:r>
          </w:p>
        </w:tc>
        <w:tc>
          <w:tcPr>
            <w:tcW w:w="3192" w:type="dxa"/>
            <w:tcBorders>
              <w:bottom w:val="nil"/>
            </w:tcBorders>
          </w:tcPr>
          <w:p w:rsidR="0040299A" w:rsidRPr="00C12435" w:rsidRDefault="0040299A" w:rsidP="007B1DB8">
            <w:pPr>
              <w:spacing w:after="0" w:line="240" w:lineRule="auto"/>
              <w:jc w:val="both"/>
            </w:pPr>
            <w:r w:rsidRPr="00C12435">
              <w:t>102 umol/L</w:t>
            </w:r>
          </w:p>
        </w:tc>
        <w:tc>
          <w:tcPr>
            <w:tcW w:w="3192" w:type="dxa"/>
            <w:tcBorders>
              <w:bottom w:val="nil"/>
            </w:tcBorders>
          </w:tcPr>
          <w:p w:rsidR="0040299A" w:rsidRPr="00C12435" w:rsidRDefault="0040299A" w:rsidP="007B1DB8">
            <w:pPr>
              <w:spacing w:after="0" w:line="240" w:lineRule="auto"/>
              <w:jc w:val="both"/>
            </w:pPr>
            <w:r w:rsidRPr="00C12435">
              <w:t>35-100 umol/L</w:t>
            </w:r>
          </w:p>
        </w:tc>
      </w:tr>
      <w:tr w:rsidR="0040299A" w:rsidRPr="00C12435" w:rsidTr="007B1DB8">
        <w:tc>
          <w:tcPr>
            <w:tcW w:w="3192" w:type="dxa"/>
            <w:tcBorders>
              <w:top w:val="nil"/>
            </w:tcBorders>
          </w:tcPr>
          <w:p w:rsidR="0040299A" w:rsidRPr="00C12435" w:rsidRDefault="0040299A" w:rsidP="007B1DB8">
            <w:pPr>
              <w:spacing w:after="0" w:line="240" w:lineRule="auto"/>
              <w:jc w:val="both"/>
            </w:pPr>
            <w:r w:rsidRPr="00C12435">
              <w:t>BUN</w:t>
            </w:r>
          </w:p>
        </w:tc>
        <w:tc>
          <w:tcPr>
            <w:tcW w:w="3192" w:type="dxa"/>
            <w:tcBorders>
              <w:top w:val="nil"/>
            </w:tcBorders>
          </w:tcPr>
          <w:p w:rsidR="0040299A" w:rsidRPr="00C12435" w:rsidRDefault="0040299A" w:rsidP="007B1DB8">
            <w:pPr>
              <w:spacing w:after="0" w:line="240" w:lineRule="auto"/>
              <w:jc w:val="both"/>
            </w:pPr>
            <w:r w:rsidRPr="00C12435">
              <w:t>4.3 umol/L</w:t>
            </w:r>
          </w:p>
        </w:tc>
        <w:tc>
          <w:tcPr>
            <w:tcW w:w="3192" w:type="dxa"/>
            <w:tcBorders>
              <w:top w:val="nil"/>
            </w:tcBorders>
          </w:tcPr>
          <w:p w:rsidR="0040299A" w:rsidRPr="00C12435" w:rsidRDefault="0040299A" w:rsidP="007B1DB8">
            <w:pPr>
              <w:spacing w:after="0" w:line="240" w:lineRule="auto"/>
              <w:jc w:val="both"/>
            </w:pPr>
          </w:p>
        </w:tc>
      </w:tr>
      <w:tr w:rsidR="0040299A" w:rsidRPr="00C12435" w:rsidTr="007B1DB8">
        <w:tc>
          <w:tcPr>
            <w:tcW w:w="3192" w:type="dxa"/>
            <w:tcBorders>
              <w:bottom w:val="nil"/>
            </w:tcBorders>
          </w:tcPr>
          <w:p w:rsidR="0040299A" w:rsidRPr="00C12435" w:rsidRDefault="0040299A" w:rsidP="007B1DB8">
            <w:pPr>
              <w:spacing w:after="0" w:line="240" w:lineRule="auto"/>
              <w:jc w:val="both"/>
            </w:pPr>
            <w:r w:rsidRPr="00C12435">
              <w:t>LDL</w:t>
            </w:r>
          </w:p>
        </w:tc>
        <w:tc>
          <w:tcPr>
            <w:tcW w:w="3192" w:type="dxa"/>
            <w:tcBorders>
              <w:bottom w:val="nil"/>
            </w:tcBorders>
          </w:tcPr>
          <w:p w:rsidR="0040299A" w:rsidRPr="00C12435" w:rsidRDefault="0040299A" w:rsidP="007B1DB8">
            <w:pPr>
              <w:spacing w:after="0" w:line="240" w:lineRule="auto"/>
              <w:jc w:val="both"/>
            </w:pPr>
            <w:r w:rsidRPr="00C12435">
              <w:t>1.66 mmo/L</w:t>
            </w:r>
          </w:p>
        </w:tc>
        <w:tc>
          <w:tcPr>
            <w:tcW w:w="3192" w:type="dxa"/>
            <w:tcBorders>
              <w:bottom w:val="nil"/>
            </w:tcBorders>
          </w:tcPr>
          <w:p w:rsidR="0040299A" w:rsidRPr="00C12435" w:rsidRDefault="0040299A" w:rsidP="007B1DB8">
            <w:pPr>
              <w:spacing w:after="0" w:line="240" w:lineRule="auto"/>
              <w:jc w:val="both"/>
            </w:pPr>
            <w:r w:rsidRPr="00C12435">
              <w:t>2.2-3.4 mmol/L</w:t>
            </w:r>
          </w:p>
        </w:tc>
      </w:tr>
      <w:tr w:rsidR="0040299A" w:rsidRPr="00C12435" w:rsidTr="007B1DB8">
        <w:tc>
          <w:tcPr>
            <w:tcW w:w="3192" w:type="dxa"/>
            <w:tcBorders>
              <w:top w:val="nil"/>
              <w:bottom w:val="nil"/>
            </w:tcBorders>
          </w:tcPr>
          <w:p w:rsidR="0040299A" w:rsidRPr="00C12435" w:rsidRDefault="0040299A" w:rsidP="007B1DB8">
            <w:pPr>
              <w:spacing w:after="0" w:line="240" w:lineRule="auto"/>
              <w:jc w:val="both"/>
            </w:pPr>
            <w:r w:rsidRPr="00C12435">
              <w:t>HDL</w:t>
            </w:r>
          </w:p>
        </w:tc>
        <w:tc>
          <w:tcPr>
            <w:tcW w:w="3192" w:type="dxa"/>
            <w:tcBorders>
              <w:top w:val="nil"/>
              <w:bottom w:val="nil"/>
            </w:tcBorders>
          </w:tcPr>
          <w:p w:rsidR="0040299A" w:rsidRPr="00C12435" w:rsidRDefault="0040299A" w:rsidP="007B1DB8">
            <w:pPr>
              <w:spacing w:after="0" w:line="240" w:lineRule="auto"/>
              <w:jc w:val="both"/>
            </w:pPr>
            <w:r w:rsidRPr="00C12435">
              <w:t>1.13</w:t>
            </w:r>
          </w:p>
        </w:tc>
        <w:tc>
          <w:tcPr>
            <w:tcW w:w="3192" w:type="dxa"/>
            <w:tcBorders>
              <w:top w:val="nil"/>
              <w:bottom w:val="nil"/>
            </w:tcBorders>
          </w:tcPr>
          <w:p w:rsidR="0040299A" w:rsidRPr="00C12435" w:rsidRDefault="0040299A" w:rsidP="007B1DB8">
            <w:pPr>
              <w:spacing w:after="0" w:line="240" w:lineRule="auto"/>
              <w:jc w:val="both"/>
            </w:pPr>
            <w:r w:rsidRPr="00C12435">
              <w:t>0.6-2.3 mmol/L</w:t>
            </w:r>
          </w:p>
        </w:tc>
      </w:tr>
      <w:tr w:rsidR="0040299A" w:rsidRPr="00C12435" w:rsidTr="007B1DB8">
        <w:tc>
          <w:tcPr>
            <w:tcW w:w="3192" w:type="dxa"/>
            <w:tcBorders>
              <w:top w:val="nil"/>
              <w:bottom w:val="nil"/>
            </w:tcBorders>
          </w:tcPr>
          <w:p w:rsidR="0040299A" w:rsidRPr="00C12435" w:rsidRDefault="0040299A" w:rsidP="007B1DB8">
            <w:pPr>
              <w:spacing w:after="0" w:line="240" w:lineRule="auto"/>
              <w:jc w:val="both"/>
            </w:pPr>
            <w:r w:rsidRPr="00C12435">
              <w:t>T CHol</w:t>
            </w:r>
          </w:p>
        </w:tc>
        <w:tc>
          <w:tcPr>
            <w:tcW w:w="3192" w:type="dxa"/>
            <w:tcBorders>
              <w:top w:val="nil"/>
              <w:bottom w:val="nil"/>
            </w:tcBorders>
          </w:tcPr>
          <w:p w:rsidR="0040299A" w:rsidRPr="00C12435" w:rsidRDefault="0040299A" w:rsidP="007B1DB8">
            <w:pPr>
              <w:spacing w:after="0" w:line="240" w:lineRule="auto"/>
              <w:jc w:val="both"/>
            </w:pPr>
            <w:r w:rsidRPr="00C12435">
              <w:t>4.09</w:t>
            </w:r>
          </w:p>
        </w:tc>
        <w:tc>
          <w:tcPr>
            <w:tcW w:w="3192" w:type="dxa"/>
            <w:tcBorders>
              <w:top w:val="nil"/>
              <w:bottom w:val="nil"/>
            </w:tcBorders>
          </w:tcPr>
          <w:p w:rsidR="0040299A" w:rsidRPr="00C12435" w:rsidRDefault="0040299A" w:rsidP="007B1DB8">
            <w:pPr>
              <w:spacing w:after="0" w:line="240" w:lineRule="auto"/>
              <w:jc w:val="both"/>
            </w:pPr>
            <w:r w:rsidRPr="00C12435">
              <w:t>4.2-5.2 mmol/L</w:t>
            </w:r>
          </w:p>
        </w:tc>
      </w:tr>
      <w:tr w:rsidR="0040299A" w:rsidRPr="00C12435" w:rsidTr="007B1DB8">
        <w:tc>
          <w:tcPr>
            <w:tcW w:w="3192" w:type="dxa"/>
            <w:tcBorders>
              <w:top w:val="nil"/>
              <w:bottom w:val="nil"/>
            </w:tcBorders>
          </w:tcPr>
          <w:p w:rsidR="0040299A" w:rsidRPr="00C12435" w:rsidRDefault="0040299A" w:rsidP="007B1DB8">
            <w:pPr>
              <w:spacing w:after="0" w:line="240" w:lineRule="auto"/>
              <w:jc w:val="both"/>
            </w:pPr>
            <w:r w:rsidRPr="00C12435">
              <w:t>Trig</w:t>
            </w:r>
          </w:p>
        </w:tc>
        <w:tc>
          <w:tcPr>
            <w:tcW w:w="3192" w:type="dxa"/>
            <w:tcBorders>
              <w:top w:val="nil"/>
              <w:bottom w:val="nil"/>
            </w:tcBorders>
          </w:tcPr>
          <w:p w:rsidR="0040299A" w:rsidRPr="00C12435" w:rsidRDefault="0040299A" w:rsidP="007B1DB8">
            <w:pPr>
              <w:spacing w:after="0" w:line="240" w:lineRule="auto"/>
              <w:jc w:val="both"/>
            </w:pPr>
            <w:r w:rsidRPr="00C12435">
              <w:t>2.87</w:t>
            </w:r>
          </w:p>
        </w:tc>
        <w:tc>
          <w:tcPr>
            <w:tcW w:w="3192" w:type="dxa"/>
            <w:tcBorders>
              <w:top w:val="nil"/>
              <w:bottom w:val="nil"/>
            </w:tcBorders>
          </w:tcPr>
          <w:p w:rsidR="0040299A" w:rsidRPr="00C12435" w:rsidRDefault="0040299A" w:rsidP="007B1DB8">
            <w:pPr>
              <w:spacing w:after="0" w:line="240" w:lineRule="auto"/>
              <w:jc w:val="both"/>
            </w:pPr>
            <w:r w:rsidRPr="00C12435">
              <w:t>0.6-2.3 mmol/L</w:t>
            </w:r>
          </w:p>
        </w:tc>
      </w:tr>
      <w:tr w:rsidR="0040299A" w:rsidRPr="00C12435" w:rsidTr="007B1DB8">
        <w:tc>
          <w:tcPr>
            <w:tcW w:w="3192" w:type="dxa"/>
            <w:tcBorders>
              <w:top w:val="nil"/>
            </w:tcBorders>
          </w:tcPr>
          <w:p w:rsidR="0040299A" w:rsidRPr="00C12435" w:rsidRDefault="0040299A" w:rsidP="007B1DB8">
            <w:pPr>
              <w:spacing w:after="0" w:line="240" w:lineRule="auto"/>
              <w:jc w:val="both"/>
            </w:pPr>
            <w:r w:rsidRPr="00C12435">
              <w:t>Total:HDL</w:t>
            </w:r>
          </w:p>
        </w:tc>
        <w:tc>
          <w:tcPr>
            <w:tcW w:w="3192" w:type="dxa"/>
            <w:tcBorders>
              <w:top w:val="nil"/>
            </w:tcBorders>
          </w:tcPr>
          <w:p w:rsidR="0040299A" w:rsidRPr="00C12435" w:rsidRDefault="0040299A" w:rsidP="007B1DB8">
            <w:pPr>
              <w:spacing w:after="0" w:line="240" w:lineRule="auto"/>
              <w:jc w:val="both"/>
            </w:pPr>
            <w:r w:rsidRPr="00C12435">
              <w:t>3.6</w:t>
            </w:r>
          </w:p>
        </w:tc>
        <w:tc>
          <w:tcPr>
            <w:tcW w:w="3192" w:type="dxa"/>
            <w:tcBorders>
              <w:top w:val="nil"/>
            </w:tcBorders>
          </w:tcPr>
          <w:p w:rsidR="0040299A" w:rsidRPr="00C12435" w:rsidRDefault="0040299A" w:rsidP="007B1DB8">
            <w:pPr>
              <w:spacing w:after="0" w:line="240" w:lineRule="auto"/>
              <w:jc w:val="both"/>
            </w:pPr>
          </w:p>
        </w:tc>
      </w:tr>
      <w:tr w:rsidR="0040299A" w:rsidRPr="00C12435" w:rsidTr="007B1DB8">
        <w:tc>
          <w:tcPr>
            <w:tcW w:w="3192" w:type="dxa"/>
            <w:tcBorders>
              <w:bottom w:val="nil"/>
            </w:tcBorders>
          </w:tcPr>
          <w:p w:rsidR="0040299A" w:rsidRPr="00C12435" w:rsidRDefault="0040299A" w:rsidP="007B1DB8">
            <w:pPr>
              <w:spacing w:after="0" w:line="240" w:lineRule="auto"/>
              <w:jc w:val="both"/>
            </w:pPr>
            <w:r w:rsidRPr="00C12435">
              <w:t>ALT</w:t>
            </w:r>
          </w:p>
        </w:tc>
        <w:tc>
          <w:tcPr>
            <w:tcW w:w="3192" w:type="dxa"/>
            <w:tcBorders>
              <w:bottom w:val="nil"/>
            </w:tcBorders>
          </w:tcPr>
          <w:p w:rsidR="0040299A" w:rsidRPr="00C12435" w:rsidRDefault="0040299A" w:rsidP="007B1DB8">
            <w:pPr>
              <w:spacing w:after="0" w:line="240" w:lineRule="auto"/>
              <w:jc w:val="both"/>
            </w:pPr>
            <w:r w:rsidRPr="00C12435">
              <w:t>15</w:t>
            </w:r>
          </w:p>
        </w:tc>
        <w:tc>
          <w:tcPr>
            <w:tcW w:w="3192" w:type="dxa"/>
            <w:tcBorders>
              <w:bottom w:val="nil"/>
            </w:tcBorders>
          </w:tcPr>
          <w:p w:rsidR="0040299A" w:rsidRPr="00C12435" w:rsidRDefault="0040299A" w:rsidP="007B1DB8">
            <w:pPr>
              <w:spacing w:after="0" w:line="240" w:lineRule="auto"/>
              <w:jc w:val="both"/>
            </w:pPr>
            <w:r w:rsidRPr="00C12435">
              <w:t>1-40 U/L</w:t>
            </w:r>
          </w:p>
        </w:tc>
      </w:tr>
      <w:tr w:rsidR="0040299A" w:rsidRPr="00C12435" w:rsidTr="007B1DB8">
        <w:tc>
          <w:tcPr>
            <w:tcW w:w="3192" w:type="dxa"/>
            <w:tcBorders>
              <w:top w:val="nil"/>
              <w:bottom w:val="nil"/>
            </w:tcBorders>
          </w:tcPr>
          <w:p w:rsidR="0040299A" w:rsidRPr="00C12435" w:rsidRDefault="0040299A" w:rsidP="007B1DB8">
            <w:pPr>
              <w:spacing w:after="0" w:line="240" w:lineRule="auto"/>
              <w:jc w:val="both"/>
            </w:pPr>
            <w:r w:rsidRPr="00C12435">
              <w:t>AST</w:t>
            </w:r>
          </w:p>
        </w:tc>
        <w:tc>
          <w:tcPr>
            <w:tcW w:w="3192" w:type="dxa"/>
            <w:tcBorders>
              <w:top w:val="nil"/>
              <w:bottom w:val="nil"/>
            </w:tcBorders>
          </w:tcPr>
          <w:p w:rsidR="0040299A" w:rsidRPr="00C12435" w:rsidRDefault="0040299A" w:rsidP="007B1DB8">
            <w:pPr>
              <w:spacing w:after="0" w:line="240" w:lineRule="auto"/>
              <w:jc w:val="both"/>
            </w:pPr>
            <w:r w:rsidRPr="00C12435">
              <w:t>-</w:t>
            </w:r>
          </w:p>
        </w:tc>
        <w:tc>
          <w:tcPr>
            <w:tcW w:w="3192" w:type="dxa"/>
            <w:tcBorders>
              <w:top w:val="nil"/>
              <w:bottom w:val="nil"/>
            </w:tcBorders>
          </w:tcPr>
          <w:p w:rsidR="0040299A" w:rsidRPr="00C12435" w:rsidRDefault="0040299A" w:rsidP="007B1DB8">
            <w:pPr>
              <w:spacing w:after="0" w:line="240" w:lineRule="auto"/>
              <w:jc w:val="both"/>
            </w:pPr>
          </w:p>
        </w:tc>
      </w:tr>
      <w:tr w:rsidR="0040299A" w:rsidRPr="00C12435" w:rsidTr="007B1DB8">
        <w:tc>
          <w:tcPr>
            <w:tcW w:w="3192" w:type="dxa"/>
            <w:tcBorders>
              <w:top w:val="nil"/>
              <w:bottom w:val="nil"/>
            </w:tcBorders>
          </w:tcPr>
          <w:p w:rsidR="0040299A" w:rsidRPr="00C12435" w:rsidRDefault="0040299A" w:rsidP="007B1DB8">
            <w:pPr>
              <w:spacing w:after="0" w:line="240" w:lineRule="auto"/>
              <w:jc w:val="both"/>
            </w:pPr>
            <w:r w:rsidRPr="00C12435">
              <w:t>ALP</w:t>
            </w:r>
          </w:p>
        </w:tc>
        <w:tc>
          <w:tcPr>
            <w:tcW w:w="3192" w:type="dxa"/>
            <w:tcBorders>
              <w:top w:val="nil"/>
              <w:bottom w:val="nil"/>
            </w:tcBorders>
          </w:tcPr>
          <w:p w:rsidR="0040299A" w:rsidRPr="00C12435" w:rsidRDefault="0040299A" w:rsidP="007B1DB8">
            <w:pPr>
              <w:spacing w:after="0" w:line="240" w:lineRule="auto"/>
              <w:jc w:val="both"/>
            </w:pPr>
            <w:r w:rsidRPr="00C12435">
              <w:t>-</w:t>
            </w:r>
          </w:p>
        </w:tc>
        <w:tc>
          <w:tcPr>
            <w:tcW w:w="3192" w:type="dxa"/>
            <w:tcBorders>
              <w:top w:val="nil"/>
              <w:bottom w:val="nil"/>
            </w:tcBorders>
          </w:tcPr>
          <w:p w:rsidR="0040299A" w:rsidRPr="00C12435" w:rsidRDefault="0040299A" w:rsidP="007B1DB8">
            <w:pPr>
              <w:spacing w:after="0" w:line="240" w:lineRule="auto"/>
              <w:jc w:val="both"/>
            </w:pPr>
          </w:p>
        </w:tc>
      </w:tr>
      <w:tr w:rsidR="0040299A" w:rsidRPr="00C12435" w:rsidTr="007B1DB8">
        <w:tc>
          <w:tcPr>
            <w:tcW w:w="3192" w:type="dxa"/>
            <w:tcBorders>
              <w:top w:val="nil"/>
            </w:tcBorders>
          </w:tcPr>
          <w:p w:rsidR="0040299A" w:rsidRPr="00C12435" w:rsidRDefault="0040299A" w:rsidP="007B1DB8">
            <w:pPr>
              <w:spacing w:after="0" w:line="240" w:lineRule="auto"/>
              <w:jc w:val="both"/>
            </w:pPr>
            <w:r w:rsidRPr="00C12435">
              <w:t>T Bili</w:t>
            </w:r>
          </w:p>
        </w:tc>
        <w:tc>
          <w:tcPr>
            <w:tcW w:w="3192" w:type="dxa"/>
            <w:tcBorders>
              <w:top w:val="nil"/>
            </w:tcBorders>
          </w:tcPr>
          <w:p w:rsidR="0040299A" w:rsidRPr="00C12435" w:rsidRDefault="0040299A" w:rsidP="007B1DB8">
            <w:pPr>
              <w:spacing w:after="0" w:line="240" w:lineRule="auto"/>
              <w:jc w:val="both"/>
            </w:pPr>
            <w:r w:rsidRPr="00C12435">
              <w:t>-</w:t>
            </w:r>
          </w:p>
        </w:tc>
        <w:tc>
          <w:tcPr>
            <w:tcW w:w="3192" w:type="dxa"/>
            <w:tcBorders>
              <w:top w:val="nil"/>
            </w:tcBorders>
          </w:tcPr>
          <w:p w:rsidR="0040299A" w:rsidRPr="00C12435" w:rsidRDefault="0040299A" w:rsidP="007B1DB8">
            <w:pPr>
              <w:spacing w:after="0" w:line="240" w:lineRule="auto"/>
              <w:jc w:val="both"/>
            </w:pPr>
          </w:p>
        </w:tc>
      </w:tr>
      <w:tr w:rsidR="0040299A" w:rsidRPr="00C12435" w:rsidTr="007B1DB8">
        <w:tc>
          <w:tcPr>
            <w:tcW w:w="3192" w:type="dxa"/>
            <w:tcBorders>
              <w:bottom w:val="nil"/>
            </w:tcBorders>
          </w:tcPr>
          <w:p w:rsidR="0040299A" w:rsidRPr="00C12435" w:rsidRDefault="0040299A" w:rsidP="007B1DB8">
            <w:pPr>
              <w:spacing w:after="0" w:line="240" w:lineRule="auto"/>
              <w:jc w:val="both"/>
            </w:pPr>
            <w:r w:rsidRPr="00C12435">
              <w:t>A1C</w:t>
            </w:r>
          </w:p>
        </w:tc>
        <w:tc>
          <w:tcPr>
            <w:tcW w:w="3192" w:type="dxa"/>
            <w:tcBorders>
              <w:bottom w:val="nil"/>
            </w:tcBorders>
          </w:tcPr>
          <w:p w:rsidR="0040299A" w:rsidRPr="00C12435" w:rsidRDefault="0040299A" w:rsidP="007B1DB8">
            <w:pPr>
              <w:spacing w:after="0" w:line="240" w:lineRule="auto"/>
              <w:jc w:val="both"/>
            </w:pPr>
            <w:r w:rsidRPr="00C12435">
              <w:t>7.9 %</w:t>
            </w:r>
          </w:p>
        </w:tc>
        <w:tc>
          <w:tcPr>
            <w:tcW w:w="3192" w:type="dxa"/>
            <w:tcBorders>
              <w:bottom w:val="nil"/>
            </w:tcBorders>
          </w:tcPr>
          <w:p w:rsidR="0040299A" w:rsidRPr="00C12435" w:rsidRDefault="0040299A" w:rsidP="007B1DB8">
            <w:pPr>
              <w:spacing w:after="0" w:line="240" w:lineRule="auto"/>
              <w:jc w:val="both"/>
            </w:pPr>
            <w:r w:rsidRPr="00C12435">
              <w:t>4.3-6.1%</w:t>
            </w:r>
          </w:p>
        </w:tc>
      </w:tr>
      <w:tr w:rsidR="0040299A" w:rsidRPr="00C12435" w:rsidTr="007B1DB8">
        <w:tc>
          <w:tcPr>
            <w:tcW w:w="3192" w:type="dxa"/>
            <w:tcBorders>
              <w:top w:val="nil"/>
            </w:tcBorders>
          </w:tcPr>
          <w:p w:rsidR="0040299A" w:rsidRPr="00C12435" w:rsidRDefault="0040299A" w:rsidP="007B1DB8">
            <w:pPr>
              <w:spacing w:after="0" w:line="240" w:lineRule="auto"/>
              <w:jc w:val="both"/>
            </w:pPr>
            <w:r w:rsidRPr="00C12435">
              <w:t>FPG</w:t>
            </w:r>
          </w:p>
        </w:tc>
        <w:tc>
          <w:tcPr>
            <w:tcW w:w="3192" w:type="dxa"/>
            <w:tcBorders>
              <w:top w:val="nil"/>
            </w:tcBorders>
          </w:tcPr>
          <w:p w:rsidR="0040299A" w:rsidRPr="00C12435" w:rsidRDefault="0040299A" w:rsidP="007B1DB8">
            <w:pPr>
              <w:spacing w:after="0" w:line="240" w:lineRule="auto"/>
              <w:jc w:val="both"/>
            </w:pPr>
            <w:r w:rsidRPr="00C12435">
              <w:t>7.7 mmol/L</w:t>
            </w:r>
          </w:p>
        </w:tc>
        <w:tc>
          <w:tcPr>
            <w:tcW w:w="3192" w:type="dxa"/>
            <w:tcBorders>
              <w:top w:val="nil"/>
            </w:tcBorders>
          </w:tcPr>
          <w:p w:rsidR="0040299A" w:rsidRPr="00C12435" w:rsidRDefault="0040299A" w:rsidP="007B1DB8">
            <w:pPr>
              <w:spacing w:after="0" w:line="240" w:lineRule="auto"/>
              <w:jc w:val="both"/>
            </w:pPr>
            <w:r w:rsidRPr="00C12435">
              <w:t>3.9-6.1 mmol/L</w:t>
            </w:r>
          </w:p>
        </w:tc>
      </w:tr>
      <w:tr w:rsidR="0040299A" w:rsidRPr="00C12435" w:rsidTr="007B1DB8">
        <w:tc>
          <w:tcPr>
            <w:tcW w:w="3192" w:type="dxa"/>
            <w:tcBorders>
              <w:bottom w:val="nil"/>
            </w:tcBorders>
          </w:tcPr>
          <w:p w:rsidR="0040299A" w:rsidRPr="00C12435" w:rsidRDefault="0040299A" w:rsidP="007B1DB8">
            <w:pPr>
              <w:spacing w:after="0" w:line="240" w:lineRule="auto"/>
              <w:jc w:val="both"/>
            </w:pPr>
            <w:r w:rsidRPr="00C12435">
              <w:t>Hgb</w:t>
            </w:r>
          </w:p>
        </w:tc>
        <w:tc>
          <w:tcPr>
            <w:tcW w:w="3192" w:type="dxa"/>
            <w:tcBorders>
              <w:bottom w:val="nil"/>
            </w:tcBorders>
          </w:tcPr>
          <w:p w:rsidR="0040299A" w:rsidRPr="00C12435" w:rsidRDefault="0040299A" w:rsidP="007B1DB8">
            <w:pPr>
              <w:spacing w:after="0" w:line="240" w:lineRule="auto"/>
              <w:jc w:val="both"/>
            </w:pPr>
            <w:r w:rsidRPr="00C12435">
              <w:t>136 g/L</w:t>
            </w:r>
          </w:p>
        </w:tc>
        <w:tc>
          <w:tcPr>
            <w:tcW w:w="3192" w:type="dxa"/>
            <w:tcBorders>
              <w:bottom w:val="nil"/>
            </w:tcBorders>
          </w:tcPr>
          <w:p w:rsidR="0040299A" w:rsidRPr="00C12435" w:rsidRDefault="0040299A" w:rsidP="007B1DB8">
            <w:pPr>
              <w:spacing w:after="0" w:line="240" w:lineRule="auto"/>
              <w:jc w:val="both"/>
            </w:pPr>
            <w:r w:rsidRPr="00C12435">
              <w:t>120-160 g/L</w:t>
            </w:r>
          </w:p>
        </w:tc>
      </w:tr>
      <w:tr w:rsidR="0040299A" w:rsidRPr="00C12435" w:rsidTr="007B1DB8">
        <w:tc>
          <w:tcPr>
            <w:tcW w:w="3192" w:type="dxa"/>
            <w:tcBorders>
              <w:top w:val="nil"/>
            </w:tcBorders>
          </w:tcPr>
          <w:p w:rsidR="0040299A" w:rsidRPr="00C12435" w:rsidRDefault="0040299A" w:rsidP="007B1DB8">
            <w:pPr>
              <w:spacing w:after="0" w:line="240" w:lineRule="auto"/>
              <w:jc w:val="both"/>
            </w:pPr>
            <w:r w:rsidRPr="00C12435">
              <w:t>WBC</w:t>
            </w:r>
          </w:p>
        </w:tc>
        <w:tc>
          <w:tcPr>
            <w:tcW w:w="3192" w:type="dxa"/>
            <w:tcBorders>
              <w:top w:val="nil"/>
            </w:tcBorders>
          </w:tcPr>
          <w:p w:rsidR="0040299A" w:rsidRPr="00C12435" w:rsidRDefault="0040299A" w:rsidP="007B1DB8">
            <w:pPr>
              <w:spacing w:after="0" w:line="240" w:lineRule="auto"/>
              <w:jc w:val="both"/>
            </w:pPr>
            <w:r w:rsidRPr="00C12435">
              <w:t>5.2 x 10</w:t>
            </w:r>
            <w:r w:rsidRPr="00C12435">
              <w:rPr>
                <w:vertAlign w:val="superscript"/>
              </w:rPr>
              <w:t>9</w:t>
            </w:r>
            <w:r w:rsidRPr="00C12435">
              <w:t>/L</w:t>
            </w:r>
          </w:p>
        </w:tc>
        <w:tc>
          <w:tcPr>
            <w:tcW w:w="3192" w:type="dxa"/>
            <w:tcBorders>
              <w:top w:val="nil"/>
            </w:tcBorders>
          </w:tcPr>
          <w:p w:rsidR="0040299A" w:rsidRPr="00C12435" w:rsidRDefault="0040299A" w:rsidP="007B1DB8">
            <w:pPr>
              <w:spacing w:after="0" w:line="240" w:lineRule="auto"/>
              <w:jc w:val="both"/>
            </w:pPr>
            <w:r w:rsidRPr="00C12435">
              <w:t>4-11 x 10</w:t>
            </w:r>
            <w:r w:rsidRPr="00C12435">
              <w:rPr>
                <w:vertAlign w:val="superscript"/>
              </w:rPr>
              <w:t>9</w:t>
            </w:r>
            <w:r w:rsidRPr="00C12435">
              <w:t>/L</w:t>
            </w:r>
          </w:p>
        </w:tc>
      </w:tr>
      <w:tr w:rsidR="0040299A" w:rsidRPr="00C12435" w:rsidTr="007B1DB8">
        <w:tc>
          <w:tcPr>
            <w:tcW w:w="3192" w:type="dxa"/>
          </w:tcPr>
          <w:p w:rsidR="0040299A" w:rsidRPr="00C12435" w:rsidRDefault="0040299A" w:rsidP="007B1DB8">
            <w:pPr>
              <w:spacing w:after="0" w:line="240" w:lineRule="auto"/>
              <w:jc w:val="both"/>
            </w:pPr>
            <w:r w:rsidRPr="00C12435">
              <w:t>Vitamin D</w:t>
            </w:r>
          </w:p>
        </w:tc>
        <w:tc>
          <w:tcPr>
            <w:tcW w:w="3192" w:type="dxa"/>
          </w:tcPr>
          <w:p w:rsidR="0040299A" w:rsidRPr="00C12435" w:rsidRDefault="0040299A" w:rsidP="007B1DB8">
            <w:pPr>
              <w:spacing w:after="0" w:line="240" w:lineRule="auto"/>
              <w:jc w:val="both"/>
            </w:pPr>
            <w:r w:rsidRPr="00C12435">
              <w:t>40.1 nmol/L</w:t>
            </w:r>
          </w:p>
        </w:tc>
        <w:tc>
          <w:tcPr>
            <w:tcW w:w="3192" w:type="dxa"/>
          </w:tcPr>
          <w:p w:rsidR="0040299A" w:rsidRPr="00C12435" w:rsidRDefault="0040299A" w:rsidP="007B1DB8">
            <w:pPr>
              <w:spacing w:after="0" w:line="240" w:lineRule="auto"/>
              <w:jc w:val="both"/>
            </w:pPr>
            <w:r w:rsidRPr="00C12435">
              <w:t>80-200 nmol/L</w:t>
            </w:r>
          </w:p>
        </w:tc>
      </w:tr>
      <w:tr w:rsidR="0040299A" w:rsidRPr="00C12435" w:rsidTr="007B1DB8">
        <w:tc>
          <w:tcPr>
            <w:tcW w:w="3192" w:type="dxa"/>
          </w:tcPr>
          <w:p w:rsidR="0040299A" w:rsidRPr="00C12435" w:rsidRDefault="0040299A" w:rsidP="007B1DB8">
            <w:pPr>
              <w:spacing w:after="0" w:line="240" w:lineRule="auto"/>
              <w:jc w:val="both"/>
            </w:pPr>
            <w:r w:rsidRPr="00C12435">
              <w:t>Microalbumin/Creatinine ratio</w:t>
            </w:r>
          </w:p>
        </w:tc>
        <w:tc>
          <w:tcPr>
            <w:tcW w:w="3192" w:type="dxa"/>
          </w:tcPr>
          <w:p w:rsidR="0040299A" w:rsidRPr="00C12435" w:rsidRDefault="0040299A" w:rsidP="007B1DB8">
            <w:pPr>
              <w:spacing w:after="0" w:line="240" w:lineRule="auto"/>
              <w:jc w:val="both"/>
            </w:pPr>
            <w:r w:rsidRPr="00C12435">
              <w:t>0.1 mg/mmol</w:t>
            </w:r>
          </w:p>
        </w:tc>
        <w:tc>
          <w:tcPr>
            <w:tcW w:w="3192" w:type="dxa"/>
          </w:tcPr>
          <w:p w:rsidR="0040299A" w:rsidRPr="00C12435" w:rsidRDefault="0040299A" w:rsidP="007B1DB8">
            <w:pPr>
              <w:spacing w:after="0" w:line="240" w:lineRule="auto"/>
              <w:jc w:val="both"/>
            </w:pPr>
            <w:r w:rsidRPr="00C12435">
              <w:t>0.0-3.4 mg/mmol</w:t>
            </w:r>
          </w:p>
        </w:tc>
      </w:tr>
    </w:tbl>
    <w:p w:rsidR="0040299A" w:rsidRPr="00C12435" w:rsidRDefault="0040299A" w:rsidP="00930C71">
      <w:pPr>
        <w:spacing w:after="0" w:line="240" w:lineRule="auto"/>
        <w:jc w:val="both"/>
        <w:rPr>
          <w:b/>
        </w:rPr>
      </w:pPr>
    </w:p>
    <w:p w:rsidR="0040299A" w:rsidRPr="00C12435" w:rsidRDefault="0040299A" w:rsidP="00930C71">
      <w:pPr>
        <w:spacing w:after="0" w:line="240" w:lineRule="auto"/>
        <w:jc w:val="both"/>
        <w:rPr>
          <w:b/>
        </w:rPr>
      </w:pPr>
      <w:r w:rsidRPr="00C12435">
        <w:rPr>
          <w:b/>
        </w:rPr>
        <w:t>Drug-therapy related problems</w:t>
      </w:r>
    </w:p>
    <w:p w:rsidR="0040299A" w:rsidRPr="00C12435" w:rsidRDefault="0040299A" w:rsidP="0045794D">
      <w:pPr>
        <w:pStyle w:val="ListParagraph"/>
        <w:numPr>
          <w:ilvl w:val="0"/>
          <w:numId w:val="1"/>
        </w:numPr>
        <w:spacing w:after="0" w:line="240" w:lineRule="auto"/>
        <w:jc w:val="both"/>
      </w:pPr>
      <w:r w:rsidRPr="00C12435">
        <w:t>Patient is experiencing hypoglycemic symptoms such as dizziness when he skips his meals.</w:t>
      </w:r>
    </w:p>
    <w:p w:rsidR="0040299A" w:rsidRPr="00C12435" w:rsidRDefault="0040299A" w:rsidP="008B4D3C">
      <w:pPr>
        <w:spacing w:after="0" w:line="240" w:lineRule="auto"/>
        <w:ind w:left="720"/>
        <w:jc w:val="both"/>
      </w:pPr>
      <w:r w:rsidRPr="00C12435">
        <w:t xml:space="preserve">Assessment:  </w:t>
      </w:r>
    </w:p>
    <w:p w:rsidR="0040299A" w:rsidRPr="00C12435" w:rsidRDefault="0040299A" w:rsidP="008B4D3C">
      <w:pPr>
        <w:pStyle w:val="ListParagraph"/>
        <w:numPr>
          <w:ilvl w:val="1"/>
          <w:numId w:val="1"/>
        </w:numPr>
        <w:spacing w:after="0" w:line="240" w:lineRule="auto"/>
        <w:jc w:val="both"/>
      </w:pPr>
      <w:r w:rsidRPr="00C12435">
        <w:t xml:space="preserve">Patient had a couple “spells” when he was not eating lunch.  </w:t>
      </w:r>
    </w:p>
    <w:p w:rsidR="0040299A" w:rsidRPr="00C12435" w:rsidRDefault="0040299A" w:rsidP="008B4D3C">
      <w:pPr>
        <w:pStyle w:val="ListParagraph"/>
        <w:numPr>
          <w:ilvl w:val="1"/>
          <w:numId w:val="1"/>
        </w:numPr>
        <w:spacing w:after="0" w:line="240" w:lineRule="auto"/>
        <w:jc w:val="both"/>
      </w:pPr>
      <w:r w:rsidRPr="00C12435">
        <w:t>He misses lunch 1 – 2 times a week and usually has late dinner around 9 – 10 pm.</w:t>
      </w:r>
    </w:p>
    <w:p w:rsidR="0040299A" w:rsidRPr="00C12435" w:rsidRDefault="0040299A" w:rsidP="008B4D3C">
      <w:pPr>
        <w:spacing w:after="0" w:line="240" w:lineRule="auto"/>
        <w:ind w:left="720"/>
        <w:jc w:val="both"/>
      </w:pPr>
      <w:r w:rsidRPr="00C12435">
        <w:t xml:space="preserve">Plan:  </w:t>
      </w:r>
    </w:p>
    <w:p w:rsidR="0040299A" w:rsidRPr="00C12435" w:rsidRDefault="0040299A" w:rsidP="008B4D3C">
      <w:pPr>
        <w:pStyle w:val="ListParagraph"/>
        <w:numPr>
          <w:ilvl w:val="1"/>
          <w:numId w:val="1"/>
        </w:numPr>
        <w:spacing w:after="0" w:line="240" w:lineRule="auto"/>
        <w:jc w:val="both"/>
      </w:pPr>
      <w:r w:rsidRPr="00C12435">
        <w:t xml:space="preserve">Recommend the patient to avoid skipping lunch and try to have 6 small meals spread throughout the day.  </w:t>
      </w:r>
    </w:p>
    <w:p w:rsidR="0040299A" w:rsidRPr="00C12435" w:rsidRDefault="0040299A" w:rsidP="008B4D3C">
      <w:pPr>
        <w:pStyle w:val="ListParagraph"/>
        <w:numPr>
          <w:ilvl w:val="1"/>
          <w:numId w:val="1"/>
        </w:numPr>
        <w:spacing w:after="0" w:line="240" w:lineRule="auto"/>
        <w:jc w:val="both"/>
      </w:pPr>
      <w:r w:rsidRPr="00C12435">
        <w:t xml:space="preserve">Check blood sugar when feeling the “spells”.  </w:t>
      </w:r>
    </w:p>
    <w:p w:rsidR="0040299A" w:rsidRPr="00C12435" w:rsidRDefault="0040299A" w:rsidP="00345763">
      <w:pPr>
        <w:pStyle w:val="ListParagraph"/>
        <w:numPr>
          <w:ilvl w:val="1"/>
          <w:numId w:val="1"/>
        </w:numPr>
        <w:spacing w:after="0" w:line="240" w:lineRule="auto"/>
        <w:jc w:val="both"/>
      </w:pPr>
      <w:r w:rsidRPr="00C12435">
        <w:t xml:space="preserve">Carry dextrose tablets or hard candies for when he does experience low sugars or the “spells”  </w:t>
      </w:r>
    </w:p>
    <w:p w:rsidR="0040299A" w:rsidRPr="00C12435" w:rsidRDefault="0040299A" w:rsidP="00622B34">
      <w:pPr>
        <w:pStyle w:val="ListParagraph"/>
        <w:spacing w:after="0" w:line="240" w:lineRule="auto"/>
        <w:ind w:left="1440"/>
        <w:jc w:val="both"/>
      </w:pPr>
    </w:p>
    <w:p w:rsidR="0040299A" w:rsidRPr="00C12435" w:rsidRDefault="0040299A" w:rsidP="0045794D">
      <w:pPr>
        <w:pStyle w:val="ListParagraph"/>
        <w:numPr>
          <w:ilvl w:val="0"/>
          <w:numId w:val="1"/>
        </w:numPr>
        <w:spacing w:after="0" w:line="240" w:lineRule="auto"/>
        <w:jc w:val="both"/>
      </w:pPr>
      <w:r w:rsidRPr="00C12435">
        <w:t>Patient has lack of education on proper blood glucose monitoring and the importance of glucose monitoring with respect to glucose control.</w:t>
      </w:r>
    </w:p>
    <w:p w:rsidR="0040299A" w:rsidRPr="00C12435" w:rsidRDefault="0040299A" w:rsidP="008B4D3C">
      <w:pPr>
        <w:spacing w:after="0" w:line="240" w:lineRule="auto"/>
        <w:ind w:left="720"/>
        <w:jc w:val="both"/>
      </w:pPr>
      <w:r w:rsidRPr="00C12435">
        <w:t xml:space="preserve">Assessment:  </w:t>
      </w:r>
    </w:p>
    <w:p w:rsidR="0040299A" w:rsidRPr="00C12435" w:rsidRDefault="0040299A" w:rsidP="008B4D3C">
      <w:pPr>
        <w:pStyle w:val="ListParagraph"/>
        <w:numPr>
          <w:ilvl w:val="1"/>
          <w:numId w:val="1"/>
        </w:numPr>
        <w:spacing w:after="0" w:line="240" w:lineRule="auto"/>
        <w:jc w:val="both"/>
      </w:pPr>
      <w:r w:rsidRPr="00C12435">
        <w:t xml:space="preserve">Patient does not bring glucometer to work.  Based on his refill records, his glucose strip may be expired.  </w:t>
      </w:r>
    </w:p>
    <w:p w:rsidR="0040299A" w:rsidRPr="00C12435" w:rsidRDefault="0040299A" w:rsidP="008B4D3C">
      <w:pPr>
        <w:pStyle w:val="ListParagraph"/>
        <w:numPr>
          <w:ilvl w:val="1"/>
          <w:numId w:val="1"/>
        </w:numPr>
        <w:spacing w:after="0" w:line="240" w:lineRule="auto"/>
        <w:jc w:val="both"/>
      </w:pPr>
      <w:r w:rsidRPr="00C12435">
        <w:t>With his hectic work schedule he can’t remember to check his blood sugar and writing down the results.</w:t>
      </w:r>
    </w:p>
    <w:p w:rsidR="0040299A" w:rsidRPr="00C12435" w:rsidRDefault="0040299A" w:rsidP="008B4D3C">
      <w:pPr>
        <w:pStyle w:val="ListParagraph"/>
        <w:numPr>
          <w:ilvl w:val="1"/>
          <w:numId w:val="1"/>
        </w:numPr>
        <w:spacing w:after="0" w:line="240" w:lineRule="auto"/>
        <w:jc w:val="both"/>
      </w:pPr>
      <w:r w:rsidRPr="00C12435">
        <w:t>Patient’s most recent A1c is 7.9% indicating sub-optimal glucose control</w:t>
      </w:r>
    </w:p>
    <w:p w:rsidR="0040299A" w:rsidRPr="00C12435" w:rsidRDefault="0040299A" w:rsidP="008B4D3C">
      <w:pPr>
        <w:pStyle w:val="ListParagraph"/>
        <w:numPr>
          <w:ilvl w:val="1"/>
          <w:numId w:val="1"/>
        </w:numPr>
        <w:spacing w:after="0" w:line="240" w:lineRule="auto"/>
        <w:jc w:val="both"/>
      </w:pPr>
      <w:r w:rsidRPr="00C12435">
        <w:t>He does not check his blood glucose when he has hypoglycemic symptoms.</w:t>
      </w:r>
    </w:p>
    <w:p w:rsidR="0040299A" w:rsidRPr="00C12435" w:rsidRDefault="0040299A" w:rsidP="008B4D3C">
      <w:pPr>
        <w:pStyle w:val="ListParagraph"/>
        <w:numPr>
          <w:ilvl w:val="1"/>
          <w:numId w:val="1"/>
        </w:numPr>
        <w:spacing w:after="0" w:line="240" w:lineRule="auto"/>
        <w:jc w:val="both"/>
      </w:pPr>
      <w:r w:rsidRPr="00C12435">
        <w:t>He does not check his blood glucose on a regular basis as he doesn’t see any practical reasons for testing his sugar.</w:t>
      </w:r>
    </w:p>
    <w:p w:rsidR="0040299A" w:rsidRPr="00C12435" w:rsidRDefault="0040299A" w:rsidP="00345763">
      <w:pPr>
        <w:spacing w:after="0" w:line="240" w:lineRule="auto"/>
        <w:ind w:left="720"/>
        <w:jc w:val="both"/>
      </w:pPr>
      <w:r w:rsidRPr="00C12435">
        <w:t>Plan:</w:t>
      </w:r>
      <w:r w:rsidRPr="00C12435">
        <w:tab/>
      </w:r>
    </w:p>
    <w:p w:rsidR="0040299A" w:rsidRPr="00C12435" w:rsidRDefault="0040299A" w:rsidP="00345763">
      <w:pPr>
        <w:pStyle w:val="ListParagraph"/>
        <w:numPr>
          <w:ilvl w:val="0"/>
          <w:numId w:val="2"/>
        </w:numPr>
        <w:spacing w:after="0" w:line="240" w:lineRule="auto"/>
        <w:ind w:left="1418" w:hanging="284"/>
        <w:jc w:val="both"/>
      </w:pPr>
      <w:r w:rsidRPr="00C12435">
        <w:t>Give Robin an additional glucometer for his office so that he doesn’t have to carry it back and forth.  With the newer glucometers, they have an internal memory that saves up to 30 days results which the patients can bring in to their GP and print off a copy of the results.</w:t>
      </w:r>
    </w:p>
    <w:p w:rsidR="0040299A" w:rsidRPr="00C12435" w:rsidRDefault="0040299A" w:rsidP="00345763">
      <w:pPr>
        <w:pStyle w:val="ListParagraph"/>
        <w:numPr>
          <w:ilvl w:val="0"/>
          <w:numId w:val="2"/>
        </w:numPr>
        <w:spacing w:after="0" w:line="240" w:lineRule="auto"/>
        <w:ind w:firstLine="54"/>
        <w:jc w:val="both"/>
      </w:pPr>
      <w:r w:rsidRPr="00C12435">
        <w:t xml:space="preserve">Give him a log book to write down his results and his meals time. </w:t>
      </w:r>
    </w:p>
    <w:p w:rsidR="0040299A" w:rsidRPr="00C12435" w:rsidRDefault="0040299A" w:rsidP="00345763">
      <w:pPr>
        <w:pStyle w:val="ListParagraph"/>
        <w:numPr>
          <w:ilvl w:val="0"/>
          <w:numId w:val="2"/>
        </w:numPr>
        <w:spacing w:after="0" w:line="240" w:lineRule="auto"/>
        <w:ind w:firstLine="54"/>
        <w:jc w:val="both"/>
      </w:pPr>
      <w:r w:rsidRPr="00C12435">
        <w:t>Give him new test strips.</w:t>
      </w:r>
    </w:p>
    <w:p w:rsidR="0040299A" w:rsidRPr="00C12435" w:rsidRDefault="0040299A" w:rsidP="00345763">
      <w:pPr>
        <w:pStyle w:val="ListParagraph"/>
        <w:numPr>
          <w:ilvl w:val="0"/>
          <w:numId w:val="2"/>
        </w:numPr>
        <w:spacing w:after="0" w:line="240" w:lineRule="auto"/>
        <w:ind w:left="1418" w:hanging="284"/>
        <w:jc w:val="both"/>
      </w:pPr>
      <w:r w:rsidRPr="00C12435">
        <w:t>Explain to Robin that it is important to check the glucose 3 – 4 times a day especially during dosing changes.  Since the patient could only check 2 times a day.  The best time would pre-breakfast and at bedtime.</w:t>
      </w:r>
    </w:p>
    <w:p w:rsidR="0040299A" w:rsidRPr="00C12435" w:rsidRDefault="0040299A" w:rsidP="00345763">
      <w:pPr>
        <w:pStyle w:val="ListParagraph"/>
        <w:numPr>
          <w:ilvl w:val="0"/>
          <w:numId w:val="2"/>
        </w:numPr>
        <w:spacing w:after="0" w:line="240" w:lineRule="auto"/>
        <w:ind w:left="1418" w:hanging="284"/>
        <w:jc w:val="both"/>
      </w:pPr>
      <w:r w:rsidRPr="00C12435">
        <w:t>Recheck HgA1c in 3 months</w:t>
      </w:r>
    </w:p>
    <w:p w:rsidR="0040299A" w:rsidRPr="00C12435" w:rsidRDefault="0040299A" w:rsidP="00622B34">
      <w:pPr>
        <w:pStyle w:val="ListParagraph"/>
        <w:spacing w:after="0" w:line="240" w:lineRule="auto"/>
        <w:ind w:left="1418"/>
        <w:jc w:val="both"/>
      </w:pPr>
    </w:p>
    <w:p w:rsidR="0040299A" w:rsidRPr="00C12435" w:rsidRDefault="0040299A" w:rsidP="00345763">
      <w:pPr>
        <w:pStyle w:val="ListParagraph"/>
        <w:numPr>
          <w:ilvl w:val="0"/>
          <w:numId w:val="1"/>
        </w:numPr>
        <w:spacing w:after="0" w:line="240" w:lineRule="auto"/>
        <w:jc w:val="both"/>
      </w:pPr>
      <w:r w:rsidRPr="00C12435">
        <w:t>Robin needs education on lifestyle modifications</w:t>
      </w:r>
    </w:p>
    <w:p w:rsidR="0040299A" w:rsidRPr="00C12435" w:rsidRDefault="0040299A" w:rsidP="00345763">
      <w:pPr>
        <w:spacing w:after="0" w:line="240" w:lineRule="auto"/>
        <w:ind w:left="720"/>
        <w:jc w:val="both"/>
      </w:pPr>
      <w:r w:rsidRPr="00C12435">
        <w:t xml:space="preserve">Assessment: </w:t>
      </w:r>
    </w:p>
    <w:p w:rsidR="0040299A" w:rsidRPr="00C12435" w:rsidRDefault="0040299A" w:rsidP="00345763">
      <w:pPr>
        <w:pStyle w:val="ListParagraph"/>
        <w:numPr>
          <w:ilvl w:val="1"/>
          <w:numId w:val="1"/>
        </w:numPr>
        <w:spacing w:after="0" w:line="240" w:lineRule="auto"/>
        <w:jc w:val="both"/>
      </w:pPr>
      <w:r w:rsidRPr="00C12435">
        <w:t>Patient is still smoking</w:t>
      </w:r>
    </w:p>
    <w:p w:rsidR="0040299A" w:rsidRPr="00C12435" w:rsidRDefault="0040299A" w:rsidP="00345763">
      <w:pPr>
        <w:pStyle w:val="ListParagraph"/>
        <w:numPr>
          <w:ilvl w:val="1"/>
          <w:numId w:val="1"/>
        </w:numPr>
        <w:spacing w:after="0" w:line="240" w:lineRule="auto"/>
        <w:jc w:val="both"/>
      </w:pPr>
      <w:r w:rsidRPr="00C12435">
        <w:t>Patient is still over- weight</w:t>
      </w:r>
    </w:p>
    <w:p w:rsidR="0040299A" w:rsidRPr="00C12435" w:rsidRDefault="0040299A" w:rsidP="00345763">
      <w:pPr>
        <w:pStyle w:val="ListParagraph"/>
        <w:numPr>
          <w:ilvl w:val="1"/>
          <w:numId w:val="1"/>
        </w:numPr>
        <w:spacing w:after="0" w:line="240" w:lineRule="auto"/>
        <w:jc w:val="both"/>
      </w:pPr>
      <w:r w:rsidRPr="00C12435">
        <w:t>Robin is not eating properly.</w:t>
      </w:r>
    </w:p>
    <w:p w:rsidR="0040299A" w:rsidRPr="00C12435" w:rsidRDefault="0040299A" w:rsidP="00345763">
      <w:pPr>
        <w:pStyle w:val="ListParagraph"/>
        <w:numPr>
          <w:ilvl w:val="1"/>
          <w:numId w:val="1"/>
        </w:numPr>
        <w:spacing w:after="0" w:line="240" w:lineRule="auto"/>
        <w:jc w:val="both"/>
      </w:pPr>
      <w:r w:rsidRPr="00C12435">
        <w:t>Low vitamin D levels 40.1 nmol/L (normal 80-200)</w:t>
      </w:r>
    </w:p>
    <w:p w:rsidR="0040299A" w:rsidRPr="00C12435" w:rsidRDefault="0040299A" w:rsidP="00345763">
      <w:pPr>
        <w:pStyle w:val="ListParagraph"/>
        <w:numPr>
          <w:ilvl w:val="1"/>
          <w:numId w:val="1"/>
        </w:numPr>
        <w:spacing w:after="0" w:line="240" w:lineRule="auto"/>
        <w:jc w:val="both"/>
      </w:pPr>
      <w:r w:rsidRPr="00C12435">
        <w:t>Triglycerides also slightly elevated 2.87 mmol/L which may be related to his elevated A1c (and correlated increased FPG)</w:t>
      </w:r>
    </w:p>
    <w:p w:rsidR="0040299A" w:rsidRPr="00C12435" w:rsidRDefault="0040299A" w:rsidP="00345763">
      <w:pPr>
        <w:spacing w:after="0" w:line="240" w:lineRule="auto"/>
        <w:ind w:left="720"/>
        <w:jc w:val="both"/>
      </w:pPr>
      <w:r w:rsidRPr="00C12435">
        <w:t>Plan:</w:t>
      </w:r>
    </w:p>
    <w:p w:rsidR="0040299A" w:rsidRPr="00C12435" w:rsidRDefault="0040299A" w:rsidP="00345763">
      <w:pPr>
        <w:pStyle w:val="ListParagraph"/>
        <w:numPr>
          <w:ilvl w:val="0"/>
          <w:numId w:val="3"/>
        </w:numPr>
        <w:spacing w:after="0" w:line="240" w:lineRule="auto"/>
        <w:ind w:left="1418" w:hanging="284"/>
        <w:jc w:val="both"/>
      </w:pPr>
      <w:r w:rsidRPr="00C12435">
        <w:t>Encourage Robin to stop smoking.  Offer smoking cessation program to Robin.  In the mean time recommend a nicotine replacement therapy.</w:t>
      </w:r>
    </w:p>
    <w:p w:rsidR="0040299A" w:rsidRPr="00C12435" w:rsidRDefault="0040299A" w:rsidP="00345763">
      <w:pPr>
        <w:pStyle w:val="ListParagraph"/>
        <w:numPr>
          <w:ilvl w:val="0"/>
          <w:numId w:val="3"/>
        </w:numPr>
        <w:spacing w:after="0" w:line="240" w:lineRule="auto"/>
        <w:ind w:firstLine="54"/>
        <w:jc w:val="both"/>
      </w:pPr>
      <w:r w:rsidRPr="00C12435">
        <w:t>Refer the patient to a dietician for healthy eating counseling.</w:t>
      </w:r>
    </w:p>
    <w:p w:rsidR="0040299A" w:rsidRPr="00C12435" w:rsidRDefault="0040299A" w:rsidP="00345763">
      <w:pPr>
        <w:pStyle w:val="ListParagraph"/>
        <w:numPr>
          <w:ilvl w:val="0"/>
          <w:numId w:val="3"/>
        </w:numPr>
        <w:spacing w:after="0" w:line="240" w:lineRule="auto"/>
        <w:ind w:firstLine="54"/>
        <w:jc w:val="both"/>
      </w:pPr>
      <w:r w:rsidRPr="00C12435">
        <w:t xml:space="preserve">Increase exercise to help with the weight loss </w:t>
      </w:r>
    </w:p>
    <w:p w:rsidR="0040299A" w:rsidRPr="00C12435" w:rsidRDefault="0040299A" w:rsidP="00345763">
      <w:pPr>
        <w:pStyle w:val="ListParagraph"/>
        <w:numPr>
          <w:ilvl w:val="0"/>
          <w:numId w:val="3"/>
        </w:numPr>
        <w:spacing w:after="0" w:line="240" w:lineRule="auto"/>
        <w:ind w:firstLine="54"/>
        <w:jc w:val="both"/>
      </w:pPr>
      <w:r w:rsidRPr="00C12435">
        <w:t>Suggest vitamin D supplement with 1000 IU/day</w:t>
      </w:r>
    </w:p>
    <w:p w:rsidR="0040299A" w:rsidRPr="00C12435" w:rsidRDefault="0040299A" w:rsidP="00075608">
      <w:pPr>
        <w:spacing w:after="0" w:line="240" w:lineRule="auto"/>
        <w:jc w:val="both"/>
      </w:pPr>
      <w:r w:rsidRPr="00C12435">
        <w:t>Follow-up</w:t>
      </w:r>
    </w:p>
    <w:p w:rsidR="0040299A" w:rsidRPr="00C12435" w:rsidRDefault="0040299A" w:rsidP="00075608">
      <w:pPr>
        <w:pStyle w:val="ListParagraph"/>
        <w:numPr>
          <w:ilvl w:val="0"/>
          <w:numId w:val="4"/>
        </w:numPr>
        <w:spacing w:after="0" w:line="240" w:lineRule="auto"/>
        <w:jc w:val="both"/>
      </w:pPr>
      <w:r w:rsidRPr="00C12435">
        <w:t xml:space="preserve">Will call the patient in 2 – 3 weeks to discuss the glucometer readings with Robin. </w:t>
      </w:r>
    </w:p>
    <w:p w:rsidR="0040299A" w:rsidRPr="00C12435" w:rsidRDefault="0040299A" w:rsidP="00075608">
      <w:pPr>
        <w:pStyle w:val="ListParagraph"/>
        <w:numPr>
          <w:ilvl w:val="0"/>
          <w:numId w:val="4"/>
        </w:numPr>
        <w:spacing w:after="0" w:line="240" w:lineRule="auto"/>
        <w:jc w:val="both"/>
      </w:pPr>
      <w:r w:rsidRPr="00C12435">
        <w:t>Assess his hypoglycemia is resolved.</w:t>
      </w:r>
    </w:p>
    <w:p w:rsidR="0040299A" w:rsidRPr="00C12435" w:rsidRDefault="0040299A" w:rsidP="00075608">
      <w:pPr>
        <w:pStyle w:val="ListParagraph"/>
        <w:numPr>
          <w:ilvl w:val="0"/>
          <w:numId w:val="4"/>
        </w:numPr>
        <w:spacing w:after="0" w:line="240" w:lineRule="auto"/>
        <w:jc w:val="both"/>
      </w:pPr>
      <w:r w:rsidRPr="00C12435">
        <w:t>Recheck A1C level in 3 months</w:t>
      </w:r>
    </w:p>
    <w:p w:rsidR="0040299A" w:rsidRDefault="0040299A" w:rsidP="008B4D3C">
      <w:pPr>
        <w:pStyle w:val="ListParagraph"/>
        <w:spacing w:after="0" w:line="240" w:lineRule="auto"/>
        <w:jc w:val="both"/>
      </w:pPr>
    </w:p>
    <w:p w:rsidR="0040299A" w:rsidRDefault="0040299A" w:rsidP="00930C71">
      <w:pPr>
        <w:spacing w:after="0" w:line="240" w:lineRule="auto"/>
        <w:jc w:val="both"/>
      </w:pPr>
    </w:p>
    <w:p w:rsidR="0040299A" w:rsidRDefault="0040299A" w:rsidP="00930C71">
      <w:pPr>
        <w:spacing w:after="0" w:line="240" w:lineRule="auto"/>
        <w:jc w:val="both"/>
      </w:pPr>
    </w:p>
    <w:p w:rsidR="0040299A" w:rsidRDefault="0040299A" w:rsidP="00930C71">
      <w:pPr>
        <w:jc w:val="both"/>
      </w:pPr>
    </w:p>
    <w:p w:rsidR="0040299A" w:rsidRDefault="0040299A" w:rsidP="00930C71">
      <w:pPr>
        <w:jc w:val="both"/>
      </w:pPr>
    </w:p>
    <w:p w:rsidR="0040299A" w:rsidRDefault="0040299A"/>
    <w:p w:rsidR="0040299A" w:rsidRDefault="0040299A"/>
    <w:sectPr w:rsidR="0040299A" w:rsidSect="00C25370">
      <w:pgSz w:w="12240" w:h="15840"/>
      <w:pgMar w:top="990" w:right="1440" w:bottom="99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E1213"/>
    <w:multiLevelType w:val="hybridMultilevel"/>
    <w:tmpl w:val="8D50B752"/>
    <w:lvl w:ilvl="0" w:tplc="5486E9E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430C6625"/>
    <w:multiLevelType w:val="hybridMultilevel"/>
    <w:tmpl w:val="DBFE225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4F04820"/>
    <w:multiLevelType w:val="hybridMultilevel"/>
    <w:tmpl w:val="0BFE7CA2"/>
    <w:lvl w:ilvl="0" w:tplc="2B78FB5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57011165"/>
    <w:multiLevelType w:val="hybridMultilevel"/>
    <w:tmpl w:val="39D0373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7302"/>
    <w:rsid w:val="0000370A"/>
    <w:rsid w:val="00023F4E"/>
    <w:rsid w:val="00075608"/>
    <w:rsid w:val="00082668"/>
    <w:rsid w:val="000C3207"/>
    <w:rsid w:val="00120E0E"/>
    <w:rsid w:val="00345763"/>
    <w:rsid w:val="0040299A"/>
    <w:rsid w:val="0045794D"/>
    <w:rsid w:val="004939E8"/>
    <w:rsid w:val="00507302"/>
    <w:rsid w:val="005D35B3"/>
    <w:rsid w:val="00622B34"/>
    <w:rsid w:val="00635FFF"/>
    <w:rsid w:val="0065279F"/>
    <w:rsid w:val="006E7CD3"/>
    <w:rsid w:val="00713BA0"/>
    <w:rsid w:val="007B1DB8"/>
    <w:rsid w:val="008032C9"/>
    <w:rsid w:val="008B4D3C"/>
    <w:rsid w:val="00903EBA"/>
    <w:rsid w:val="00930C71"/>
    <w:rsid w:val="00953D01"/>
    <w:rsid w:val="00C12435"/>
    <w:rsid w:val="00C25370"/>
    <w:rsid w:val="00C37B98"/>
    <w:rsid w:val="00D57E69"/>
    <w:rsid w:val="00D738EB"/>
    <w:rsid w:val="00DF0876"/>
    <w:rsid w:val="00E44408"/>
    <w:rsid w:val="00E96805"/>
    <w:rsid w:val="00FA69CE"/>
    <w:rsid w:val="00FD73D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9E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5794D"/>
    <w:pPr>
      <w:ind w:left="720"/>
      <w:contextualSpacing/>
    </w:pPr>
  </w:style>
  <w:style w:type="table" w:styleId="TableGrid">
    <w:name w:val="Table Grid"/>
    <w:basedOn w:val="TableNormal"/>
    <w:uiPriority w:val="99"/>
    <w:rsid w:val="00120E0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811</Words>
  <Characters>4626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Plan Example – Robin Sawyer</dc:title>
  <dc:subject/>
  <dc:creator>hbanh</dc:creator>
  <cp:keywords/>
  <dc:description/>
  <cp:lastModifiedBy>apearce</cp:lastModifiedBy>
  <cp:revision>3</cp:revision>
  <dcterms:created xsi:type="dcterms:W3CDTF">2011-01-28T22:12:00Z</dcterms:created>
  <dcterms:modified xsi:type="dcterms:W3CDTF">2011-01-28T22:12:00Z</dcterms:modified>
</cp:coreProperties>
</file>